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81" w:rsidRPr="00754D35" w:rsidRDefault="00A42BEF" w:rsidP="008A1EAA">
      <w:pPr>
        <w:jc w:val="center"/>
        <w:rPr>
          <w:color w:val="000000"/>
          <w:sz w:val="16"/>
          <w:szCs w:val="16"/>
        </w:rPr>
      </w:pPr>
      <w:bookmarkStart w:id="0" w:name="_GoBack"/>
      <w:bookmarkEnd w:id="0"/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-187325</wp:posOffset>
            </wp:positionV>
            <wp:extent cx="730885" cy="897890"/>
            <wp:effectExtent l="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СОВЕТ ДЕПУТАТОВ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ЛОТОШИНСКОГО МУНИЦИПАЛЬНОГО РАЙОНА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МОСКОВСКОЙ ОБЛАСТИ</w:t>
      </w:r>
    </w:p>
    <w:p w:rsidR="008A1EAA" w:rsidRPr="0018156E" w:rsidRDefault="008A1EAA" w:rsidP="000C5947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0C5947">
      <w:pPr>
        <w:jc w:val="center"/>
        <w:rPr>
          <w:b/>
          <w:bCs/>
          <w:color w:val="000000"/>
          <w:sz w:val="28"/>
          <w:szCs w:val="28"/>
        </w:rPr>
      </w:pPr>
      <w:r w:rsidRPr="0018156E">
        <w:rPr>
          <w:b/>
          <w:bCs/>
          <w:color w:val="000000"/>
          <w:sz w:val="28"/>
          <w:szCs w:val="28"/>
        </w:rPr>
        <w:t>Р Е Ш Е Н И Е</w:t>
      </w:r>
    </w:p>
    <w:p w:rsidR="0035447F" w:rsidRDefault="0035447F" w:rsidP="000C5947">
      <w:pPr>
        <w:jc w:val="center"/>
        <w:rPr>
          <w:color w:val="000000"/>
          <w:sz w:val="28"/>
          <w:szCs w:val="28"/>
        </w:rPr>
      </w:pPr>
    </w:p>
    <w:p w:rsidR="00754D35" w:rsidRDefault="00CC44D4" w:rsidP="000C5947">
      <w:pPr>
        <w:contextualSpacing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754D35" w:rsidRPr="00AE4EA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36273">
        <w:rPr>
          <w:sz w:val="28"/>
          <w:szCs w:val="28"/>
          <w:u w:val="single"/>
        </w:rPr>
        <w:t>25.12</w:t>
      </w:r>
      <w:r w:rsidRPr="00CC44D4">
        <w:rPr>
          <w:sz w:val="28"/>
          <w:szCs w:val="28"/>
          <w:u w:val="single"/>
        </w:rPr>
        <w:t>.2017</w:t>
      </w:r>
      <w:r w:rsidR="00754D35" w:rsidRPr="00AE4E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F3D52">
        <w:rPr>
          <w:sz w:val="28"/>
          <w:szCs w:val="28"/>
          <w:u w:val="single"/>
        </w:rPr>
        <w:t>412</w:t>
      </w:r>
      <w:r w:rsidR="00836273">
        <w:rPr>
          <w:sz w:val="28"/>
          <w:szCs w:val="28"/>
          <w:u w:val="single"/>
        </w:rPr>
        <w:t>/43</w:t>
      </w:r>
    </w:p>
    <w:p w:rsidR="00D70AF1" w:rsidRDefault="00D70AF1" w:rsidP="000C5947">
      <w:pPr>
        <w:contextualSpacing/>
        <w:jc w:val="center"/>
        <w:rPr>
          <w:sz w:val="28"/>
          <w:szCs w:val="28"/>
          <w:u w:val="single"/>
        </w:rPr>
      </w:pPr>
    </w:p>
    <w:p w:rsidR="001F3D52" w:rsidRPr="005A2004" w:rsidRDefault="001F3D52" w:rsidP="001F3D52">
      <w:pPr>
        <w:ind w:right="5558"/>
        <w:jc w:val="both"/>
        <w:rPr>
          <w:sz w:val="28"/>
          <w:szCs w:val="28"/>
        </w:rPr>
      </w:pPr>
      <w:r w:rsidRPr="005A2004">
        <w:rPr>
          <w:sz w:val="28"/>
          <w:szCs w:val="28"/>
        </w:rPr>
        <w:t>О передаче органам местного самоуправления Лотошинского муниципально</w:t>
      </w:r>
      <w:r>
        <w:rPr>
          <w:sz w:val="28"/>
          <w:szCs w:val="28"/>
        </w:rPr>
        <w:t xml:space="preserve">го района </w:t>
      </w:r>
      <w:r w:rsidRPr="005A2004">
        <w:rPr>
          <w:sz w:val="28"/>
          <w:szCs w:val="28"/>
        </w:rPr>
        <w:t xml:space="preserve">полномочия по </w:t>
      </w:r>
      <w:proofErr w:type="gramStart"/>
      <w:r w:rsidRPr="005A2004">
        <w:rPr>
          <w:sz w:val="28"/>
          <w:szCs w:val="28"/>
        </w:rPr>
        <w:t>решению  вопросов</w:t>
      </w:r>
      <w:proofErr w:type="gramEnd"/>
      <w:r>
        <w:rPr>
          <w:sz w:val="28"/>
          <w:szCs w:val="28"/>
        </w:rPr>
        <w:t xml:space="preserve"> местного значения </w:t>
      </w:r>
      <w:r w:rsidRPr="005A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</w:t>
      </w:r>
      <w:r w:rsidRPr="005A2004">
        <w:rPr>
          <w:sz w:val="28"/>
          <w:szCs w:val="28"/>
        </w:rPr>
        <w:t>местного самоуправления городского поселения Лотошино</w:t>
      </w:r>
    </w:p>
    <w:p w:rsidR="001F3D52" w:rsidRPr="005A2004" w:rsidRDefault="001F3D52" w:rsidP="001F3D52">
      <w:pPr>
        <w:ind w:firstLine="708"/>
        <w:jc w:val="both"/>
        <w:rPr>
          <w:sz w:val="28"/>
          <w:szCs w:val="28"/>
        </w:rPr>
      </w:pPr>
    </w:p>
    <w:p w:rsidR="001F3D52" w:rsidRPr="005A2004" w:rsidRDefault="001F3D52" w:rsidP="001F3D52">
      <w:pPr>
        <w:ind w:firstLine="708"/>
        <w:jc w:val="both"/>
        <w:rPr>
          <w:sz w:val="28"/>
          <w:szCs w:val="28"/>
        </w:rPr>
      </w:pPr>
      <w:r w:rsidRPr="005A2004">
        <w:rPr>
          <w:sz w:val="28"/>
          <w:szCs w:val="28"/>
        </w:rPr>
        <w:t xml:space="preserve">В соответствии со ст.ст.142, 142.4 Бюджетного кодекса Российской Федерации, ст.ст.14,15 Федерального </w:t>
      </w:r>
      <w:proofErr w:type="gramStart"/>
      <w:r w:rsidRPr="005A2004">
        <w:rPr>
          <w:sz w:val="28"/>
          <w:szCs w:val="28"/>
        </w:rPr>
        <w:t>закона  от</w:t>
      </w:r>
      <w:proofErr w:type="gramEnd"/>
      <w:r w:rsidRPr="005A2004"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Федерации», Уставом Лотошинского муниципального района Московской области</w:t>
      </w:r>
    </w:p>
    <w:p w:rsidR="001F3D52" w:rsidRPr="005A2004" w:rsidRDefault="001F3D52" w:rsidP="001F3D52">
      <w:pPr>
        <w:jc w:val="both"/>
        <w:rPr>
          <w:b/>
          <w:sz w:val="28"/>
          <w:szCs w:val="28"/>
          <w:u w:val="single"/>
        </w:rPr>
      </w:pPr>
      <w:r w:rsidRPr="005A2004">
        <w:rPr>
          <w:b/>
          <w:sz w:val="28"/>
          <w:szCs w:val="28"/>
          <w:u w:val="single"/>
        </w:rPr>
        <w:t xml:space="preserve">р е ш и л: </w:t>
      </w:r>
    </w:p>
    <w:p w:rsidR="001F3D52" w:rsidRPr="005A2004" w:rsidRDefault="001F3D52" w:rsidP="001F3D52">
      <w:pPr>
        <w:ind w:firstLine="708"/>
        <w:jc w:val="both"/>
        <w:rPr>
          <w:sz w:val="28"/>
          <w:szCs w:val="28"/>
        </w:rPr>
      </w:pPr>
      <w:r w:rsidRPr="005A2004">
        <w:rPr>
          <w:sz w:val="28"/>
          <w:szCs w:val="28"/>
        </w:rPr>
        <w:t xml:space="preserve">1. Администрации Лотошинского муниципального района Московской </w:t>
      </w:r>
      <w:proofErr w:type="gramStart"/>
      <w:r w:rsidRPr="005A2004">
        <w:rPr>
          <w:sz w:val="28"/>
          <w:szCs w:val="28"/>
        </w:rPr>
        <w:t>области  принять</w:t>
      </w:r>
      <w:proofErr w:type="gramEnd"/>
      <w:r w:rsidRPr="005A2004">
        <w:rPr>
          <w:sz w:val="28"/>
          <w:szCs w:val="28"/>
        </w:rPr>
        <w:t xml:space="preserve"> от администрации городского поселения Лотошино полномочия по решению вопросов местного значения по организации библиотечного обслуживания населения, комплектованию и обеспечению сохранности библиотечных фондов библиотек поселения.</w:t>
      </w:r>
    </w:p>
    <w:p w:rsidR="001F3D52" w:rsidRPr="005A2004" w:rsidRDefault="001F3D52" w:rsidP="001F3D52">
      <w:pPr>
        <w:ind w:firstLine="708"/>
        <w:jc w:val="both"/>
        <w:rPr>
          <w:sz w:val="28"/>
          <w:szCs w:val="28"/>
          <w:highlight w:val="yellow"/>
        </w:rPr>
      </w:pPr>
      <w:r w:rsidRPr="005A2004">
        <w:rPr>
          <w:sz w:val="28"/>
          <w:szCs w:val="28"/>
        </w:rPr>
        <w:t>2. Опубликовать настоящее решение в газете «Сельская новь».</w:t>
      </w:r>
    </w:p>
    <w:p w:rsidR="001F3D52" w:rsidRPr="005A2004" w:rsidRDefault="001F3D52" w:rsidP="001F3D52">
      <w:pPr>
        <w:ind w:firstLine="708"/>
        <w:jc w:val="both"/>
        <w:rPr>
          <w:sz w:val="28"/>
          <w:szCs w:val="28"/>
        </w:rPr>
      </w:pPr>
      <w:r w:rsidRPr="005A2004">
        <w:rPr>
          <w:sz w:val="28"/>
          <w:szCs w:val="28"/>
        </w:rPr>
        <w:t xml:space="preserve">3.Контроль за исполнением настоящего решения возложить на заместителя Главы администрации Лотошинского муниципального района </w:t>
      </w:r>
      <w:proofErr w:type="spellStart"/>
      <w:r w:rsidRPr="005A2004">
        <w:rPr>
          <w:sz w:val="28"/>
          <w:szCs w:val="28"/>
        </w:rPr>
        <w:t>Шагиева</w:t>
      </w:r>
      <w:proofErr w:type="spellEnd"/>
      <w:r w:rsidRPr="005A2004">
        <w:rPr>
          <w:sz w:val="28"/>
          <w:szCs w:val="28"/>
        </w:rPr>
        <w:t xml:space="preserve"> А.Э.</w:t>
      </w:r>
    </w:p>
    <w:p w:rsidR="001F3D52" w:rsidRDefault="001F3D52" w:rsidP="001F3D52">
      <w:pPr>
        <w:ind w:firstLine="708"/>
        <w:jc w:val="both"/>
        <w:rPr>
          <w:sz w:val="28"/>
          <w:szCs w:val="28"/>
        </w:rPr>
      </w:pPr>
    </w:p>
    <w:p w:rsidR="00D21794" w:rsidRPr="005A2004" w:rsidRDefault="00D21794" w:rsidP="001F3D52">
      <w:pPr>
        <w:ind w:firstLine="708"/>
        <w:jc w:val="both"/>
        <w:rPr>
          <w:sz w:val="28"/>
          <w:szCs w:val="28"/>
        </w:rPr>
      </w:pPr>
    </w:p>
    <w:p w:rsidR="001F3D52" w:rsidRPr="005A2004" w:rsidRDefault="001F3D52" w:rsidP="001F3D52">
      <w:pPr>
        <w:jc w:val="both"/>
        <w:rPr>
          <w:sz w:val="28"/>
          <w:szCs w:val="28"/>
        </w:rPr>
      </w:pPr>
      <w:r w:rsidRPr="005A2004">
        <w:rPr>
          <w:sz w:val="28"/>
          <w:szCs w:val="28"/>
        </w:rPr>
        <w:t>Председатель Совета депутатов</w:t>
      </w:r>
    </w:p>
    <w:p w:rsidR="001F3D52" w:rsidRDefault="001F3D52" w:rsidP="001F3D52">
      <w:pPr>
        <w:jc w:val="both"/>
        <w:rPr>
          <w:sz w:val="28"/>
          <w:szCs w:val="28"/>
        </w:rPr>
      </w:pPr>
      <w:r w:rsidRPr="005A2004">
        <w:rPr>
          <w:sz w:val="28"/>
          <w:szCs w:val="28"/>
        </w:rPr>
        <w:t xml:space="preserve">Лотошинского муниципального района                        </w:t>
      </w:r>
      <w:r>
        <w:rPr>
          <w:sz w:val="28"/>
          <w:szCs w:val="28"/>
        </w:rPr>
        <w:t xml:space="preserve">                    </w:t>
      </w:r>
      <w:r w:rsidRPr="005A2004">
        <w:rPr>
          <w:sz w:val="28"/>
          <w:szCs w:val="28"/>
        </w:rPr>
        <w:t xml:space="preserve"> Р.Н.Смирнов</w:t>
      </w:r>
    </w:p>
    <w:p w:rsidR="001F3D52" w:rsidRDefault="001F3D52" w:rsidP="001F3D52">
      <w:pPr>
        <w:ind w:firstLine="708"/>
        <w:jc w:val="both"/>
        <w:rPr>
          <w:sz w:val="28"/>
          <w:szCs w:val="28"/>
        </w:rPr>
      </w:pPr>
    </w:p>
    <w:p w:rsidR="001F3D52" w:rsidRDefault="001F3D52" w:rsidP="001F3D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Лотошинского</w:t>
      </w:r>
    </w:p>
    <w:p w:rsidR="001F3D52" w:rsidRDefault="001F3D52" w:rsidP="001F3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</w:t>
      </w:r>
      <w:proofErr w:type="spellStart"/>
      <w:r>
        <w:rPr>
          <w:sz w:val="28"/>
          <w:szCs w:val="28"/>
        </w:rPr>
        <w:t>Е.Л.Долгасова</w:t>
      </w:r>
      <w:proofErr w:type="spellEnd"/>
    </w:p>
    <w:p w:rsidR="001F3D52" w:rsidRDefault="00B35A1B" w:rsidP="00B35A1B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D21794" w:rsidRDefault="00D21794" w:rsidP="001F3D52">
      <w:pPr>
        <w:ind w:firstLine="708"/>
        <w:jc w:val="both"/>
        <w:rPr>
          <w:sz w:val="28"/>
          <w:szCs w:val="28"/>
        </w:rPr>
      </w:pPr>
    </w:p>
    <w:p w:rsidR="001F3D52" w:rsidRPr="005A2004" w:rsidRDefault="001F3D52" w:rsidP="001F3D52">
      <w:pPr>
        <w:pStyle w:val="ConsPlusTitle"/>
        <w:widowControl/>
        <w:ind w:right="3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004">
        <w:rPr>
          <w:rFonts w:ascii="Times New Roman" w:hAnsi="Times New Roman" w:cs="Times New Roman"/>
          <w:b w:val="0"/>
          <w:sz w:val="28"/>
          <w:szCs w:val="28"/>
        </w:rPr>
        <w:t>Разослать: депутатам – 15 экз.</w:t>
      </w:r>
      <w:proofErr w:type="gramStart"/>
      <w:r w:rsidRPr="005A2004">
        <w:rPr>
          <w:rFonts w:ascii="Times New Roman" w:hAnsi="Times New Roman" w:cs="Times New Roman"/>
          <w:b w:val="0"/>
          <w:sz w:val="28"/>
          <w:szCs w:val="28"/>
        </w:rPr>
        <w:t>, ,</w:t>
      </w:r>
      <w:proofErr w:type="gramEnd"/>
      <w:r w:rsidRPr="005A200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поселения Лотошино, </w:t>
      </w:r>
      <w:proofErr w:type="spellStart"/>
      <w:r w:rsidRPr="005A2004">
        <w:rPr>
          <w:rFonts w:ascii="Times New Roman" w:hAnsi="Times New Roman" w:cs="Times New Roman"/>
          <w:b w:val="0"/>
          <w:sz w:val="28"/>
          <w:szCs w:val="28"/>
        </w:rPr>
        <w:t>Шагиеву</w:t>
      </w:r>
      <w:proofErr w:type="spellEnd"/>
      <w:r w:rsidRPr="005A2004">
        <w:rPr>
          <w:rFonts w:ascii="Times New Roman" w:hAnsi="Times New Roman" w:cs="Times New Roman"/>
          <w:b w:val="0"/>
          <w:sz w:val="28"/>
          <w:szCs w:val="28"/>
        </w:rPr>
        <w:t xml:space="preserve"> А.Э., ГАУ МО «Информационное агентство Лотошинского муниципального района», юридическому отделу, прокурору, в дело.</w:t>
      </w:r>
    </w:p>
    <w:p w:rsidR="00C537F5" w:rsidRDefault="00C537F5" w:rsidP="000C5947">
      <w:pPr>
        <w:contextualSpacing/>
        <w:jc w:val="center"/>
        <w:rPr>
          <w:sz w:val="28"/>
          <w:szCs w:val="28"/>
          <w:u w:val="single"/>
        </w:rPr>
      </w:pPr>
    </w:p>
    <w:p w:rsidR="00C537F5" w:rsidRDefault="00C537F5" w:rsidP="000C5947">
      <w:pPr>
        <w:contextualSpacing/>
        <w:jc w:val="center"/>
        <w:rPr>
          <w:sz w:val="28"/>
          <w:szCs w:val="28"/>
          <w:u w:val="single"/>
        </w:rPr>
      </w:pPr>
    </w:p>
    <w:p w:rsidR="00D21794" w:rsidRDefault="00D21794" w:rsidP="000C5947">
      <w:pPr>
        <w:contextualSpacing/>
        <w:jc w:val="center"/>
        <w:rPr>
          <w:sz w:val="28"/>
          <w:szCs w:val="28"/>
          <w:u w:val="single"/>
        </w:rPr>
      </w:pPr>
    </w:p>
    <w:p w:rsidR="00BA6AC6" w:rsidRPr="004967C0" w:rsidRDefault="00BA6AC6" w:rsidP="00BA6AC6">
      <w:pPr>
        <w:ind w:left="6237"/>
      </w:pPr>
      <w:r w:rsidRPr="004967C0">
        <w:lastRenderedPageBreak/>
        <w:t xml:space="preserve">Приложение №1 </w:t>
      </w:r>
    </w:p>
    <w:p w:rsidR="00BA6AC6" w:rsidRPr="004967C0" w:rsidRDefault="00BA6AC6" w:rsidP="00BA6AC6">
      <w:pPr>
        <w:ind w:left="6237"/>
      </w:pPr>
      <w:r w:rsidRPr="004967C0">
        <w:t xml:space="preserve">к решению Совета депутатов </w:t>
      </w:r>
    </w:p>
    <w:p w:rsidR="00BA6AC6" w:rsidRPr="004967C0" w:rsidRDefault="00BA6AC6" w:rsidP="00BA6AC6">
      <w:pPr>
        <w:ind w:left="6237"/>
      </w:pPr>
      <w:r w:rsidRPr="004967C0">
        <w:t>горо</w:t>
      </w:r>
      <w:r w:rsidRPr="004967C0">
        <w:t>д</w:t>
      </w:r>
      <w:r w:rsidRPr="004967C0">
        <w:t xml:space="preserve">ского поселения Лотошино </w:t>
      </w:r>
    </w:p>
    <w:p w:rsidR="00BA6AC6" w:rsidRPr="004967C0" w:rsidRDefault="00BA6AC6" w:rsidP="00BA6AC6">
      <w:pPr>
        <w:ind w:left="6237"/>
      </w:pPr>
      <w:r>
        <w:t xml:space="preserve">от 20.10.2017 </w:t>
      </w:r>
      <w:r w:rsidRPr="004967C0">
        <w:t xml:space="preserve">№ </w:t>
      </w:r>
      <w:r>
        <w:t xml:space="preserve">18/2 </w:t>
      </w:r>
    </w:p>
    <w:p w:rsidR="00BA6AC6" w:rsidRPr="004967C0" w:rsidRDefault="00BA6AC6" w:rsidP="00BA6AC6">
      <w:pPr>
        <w:ind w:left="6237"/>
        <w:rPr>
          <w:b/>
        </w:rPr>
      </w:pPr>
    </w:p>
    <w:p w:rsidR="00BA6AC6" w:rsidRPr="004967C0" w:rsidRDefault="00BA6AC6" w:rsidP="00BA6AC6">
      <w:pPr>
        <w:jc w:val="center"/>
        <w:rPr>
          <w:b/>
        </w:rPr>
      </w:pPr>
    </w:p>
    <w:p w:rsidR="00BA6AC6" w:rsidRPr="004967C0" w:rsidRDefault="00BA6AC6" w:rsidP="00BA6AC6">
      <w:pPr>
        <w:jc w:val="center"/>
        <w:rPr>
          <w:b/>
        </w:rPr>
      </w:pPr>
      <w:r w:rsidRPr="004967C0">
        <w:rPr>
          <w:b/>
        </w:rPr>
        <w:t>СОГЛАШЕНИЕ</w:t>
      </w:r>
    </w:p>
    <w:p w:rsidR="00BA6AC6" w:rsidRPr="004967C0" w:rsidRDefault="00BA6AC6" w:rsidP="00BA6AC6">
      <w:pPr>
        <w:jc w:val="center"/>
        <w:rPr>
          <w:b/>
        </w:rPr>
      </w:pPr>
      <w:r w:rsidRPr="004967C0">
        <w:rPr>
          <w:b/>
        </w:rPr>
        <w:t xml:space="preserve">о передаче полномочий  </w:t>
      </w:r>
    </w:p>
    <w:p w:rsidR="00BA6AC6" w:rsidRPr="004967C0" w:rsidRDefault="00BA6AC6" w:rsidP="00BA6AC6">
      <w:pPr>
        <w:jc w:val="center"/>
        <w:rPr>
          <w:b/>
        </w:rPr>
      </w:pPr>
      <w:r w:rsidRPr="004967C0">
        <w:rPr>
          <w:b/>
        </w:rPr>
        <w:t>органами местного самоуправления городского поселения Лотошино</w:t>
      </w:r>
    </w:p>
    <w:p w:rsidR="00BA6AC6" w:rsidRPr="004967C0" w:rsidRDefault="00BA6AC6" w:rsidP="00BA6AC6">
      <w:pPr>
        <w:jc w:val="center"/>
        <w:rPr>
          <w:b/>
        </w:rPr>
      </w:pPr>
      <w:r w:rsidRPr="004967C0">
        <w:rPr>
          <w:b/>
        </w:rPr>
        <w:t xml:space="preserve"> органам местного самоуправления Лотошинского муниципального района </w:t>
      </w:r>
    </w:p>
    <w:p w:rsidR="00BA6AC6" w:rsidRPr="004967C0" w:rsidRDefault="00BA6AC6" w:rsidP="00BA6AC6">
      <w:pPr>
        <w:jc w:val="center"/>
        <w:rPr>
          <w:b/>
        </w:rPr>
      </w:pPr>
      <w:r w:rsidRPr="004967C0">
        <w:rPr>
          <w:b/>
        </w:rPr>
        <w:t>Моско</w:t>
      </w:r>
      <w:r w:rsidRPr="004967C0">
        <w:rPr>
          <w:b/>
        </w:rPr>
        <w:t>в</w:t>
      </w:r>
      <w:r w:rsidRPr="004967C0">
        <w:rPr>
          <w:b/>
        </w:rPr>
        <w:t xml:space="preserve">ской области </w:t>
      </w:r>
    </w:p>
    <w:p w:rsidR="00BA6AC6" w:rsidRPr="004967C0" w:rsidRDefault="00BA6AC6" w:rsidP="00BA6AC6">
      <w:pPr>
        <w:jc w:val="center"/>
      </w:pPr>
      <w:r w:rsidRPr="004967C0">
        <w:rPr>
          <w:b/>
        </w:rPr>
        <w:t xml:space="preserve"> </w:t>
      </w:r>
    </w:p>
    <w:p w:rsidR="00BA6AC6" w:rsidRPr="004967C0" w:rsidRDefault="00BA6AC6" w:rsidP="00BA6AC6">
      <w:pPr>
        <w:jc w:val="both"/>
        <w:rPr>
          <w:b/>
        </w:rPr>
      </w:pPr>
      <w:r w:rsidRPr="004967C0">
        <w:rPr>
          <w:b/>
        </w:rPr>
        <w:t xml:space="preserve">п. Лотошино                                                                                    </w:t>
      </w:r>
      <w:proofErr w:type="gramStart"/>
      <w:r w:rsidRPr="004967C0">
        <w:rPr>
          <w:b/>
        </w:rPr>
        <w:t xml:space="preserve">   «</w:t>
      </w:r>
      <w:proofErr w:type="gramEnd"/>
      <w:r w:rsidRPr="004967C0">
        <w:rPr>
          <w:b/>
        </w:rPr>
        <w:t>__» ____________ 20__ г.</w:t>
      </w:r>
    </w:p>
    <w:p w:rsidR="00BA6AC6" w:rsidRPr="004967C0" w:rsidRDefault="00BA6AC6" w:rsidP="00BA6AC6">
      <w:pPr>
        <w:jc w:val="both"/>
        <w:rPr>
          <w:b/>
        </w:rPr>
      </w:pPr>
    </w:p>
    <w:p w:rsidR="00BA6AC6" w:rsidRPr="0093163A" w:rsidRDefault="00BA6AC6" w:rsidP="00BA6AC6">
      <w:pPr>
        <w:ind w:firstLine="708"/>
        <w:jc w:val="both"/>
      </w:pPr>
      <w:r>
        <w:rPr>
          <w:b/>
        </w:rPr>
        <w:t>Администрация муниципального образования «Городское поселение Лотош</w:t>
      </w:r>
      <w:r>
        <w:rPr>
          <w:b/>
        </w:rPr>
        <w:t>и</w:t>
      </w:r>
      <w:r>
        <w:rPr>
          <w:b/>
        </w:rPr>
        <w:t>но» от имени м</w:t>
      </w:r>
      <w:r w:rsidRPr="0093163A">
        <w:rPr>
          <w:b/>
        </w:rPr>
        <w:t>униципально</w:t>
      </w:r>
      <w:r>
        <w:rPr>
          <w:b/>
        </w:rPr>
        <w:t>го</w:t>
      </w:r>
      <w:r w:rsidRPr="0093163A">
        <w:rPr>
          <w:b/>
        </w:rPr>
        <w:t xml:space="preserve"> образовани</w:t>
      </w:r>
      <w:r>
        <w:rPr>
          <w:b/>
        </w:rPr>
        <w:t>я</w:t>
      </w:r>
      <w:r w:rsidRPr="0093163A">
        <w:rPr>
          <w:b/>
        </w:rPr>
        <w:t xml:space="preserve"> «</w:t>
      </w:r>
      <w:r>
        <w:rPr>
          <w:b/>
        </w:rPr>
        <w:t>Г</w:t>
      </w:r>
      <w:r w:rsidRPr="0093163A">
        <w:rPr>
          <w:b/>
        </w:rPr>
        <w:t>ородское поселение Лотошино»,</w:t>
      </w:r>
      <w:r w:rsidRPr="0093163A">
        <w:t xml:space="preserve"> им</w:t>
      </w:r>
      <w:r w:rsidRPr="0093163A">
        <w:t>е</w:t>
      </w:r>
      <w:r w:rsidRPr="0093163A">
        <w:t>нуем</w:t>
      </w:r>
      <w:r>
        <w:t>ая</w:t>
      </w:r>
      <w:r w:rsidRPr="0093163A">
        <w:t xml:space="preserve"> в дальнейшем </w:t>
      </w:r>
      <w:r w:rsidRPr="0093163A">
        <w:rPr>
          <w:b/>
        </w:rPr>
        <w:t>«Поселение»,</w:t>
      </w:r>
      <w:r w:rsidRPr="0093163A">
        <w:t xml:space="preserve"> в лице Главы городского поселения Лотошино Мол</w:t>
      </w:r>
      <w:r w:rsidRPr="0093163A">
        <w:t>я</w:t>
      </w:r>
      <w:r w:rsidRPr="0093163A">
        <w:t>рова Валерия Викторовича, действующего на основании Устава городского поселения Лотошино</w:t>
      </w:r>
      <w:r>
        <w:t xml:space="preserve"> Лотошинского муниципального района Московской области</w:t>
      </w:r>
      <w:r w:rsidRPr="0093163A">
        <w:t>, с одной ст</w:t>
      </w:r>
      <w:r w:rsidRPr="0093163A">
        <w:t>о</w:t>
      </w:r>
      <w:r w:rsidRPr="0093163A">
        <w:t xml:space="preserve">роны, </w:t>
      </w:r>
    </w:p>
    <w:p w:rsidR="00BA6AC6" w:rsidRDefault="00BA6AC6" w:rsidP="00BA6AC6">
      <w:pPr>
        <w:ind w:firstLine="708"/>
        <w:jc w:val="both"/>
      </w:pPr>
      <w:r>
        <w:t xml:space="preserve">и </w:t>
      </w:r>
      <w:r w:rsidRPr="00EB2F1C">
        <w:rPr>
          <w:b/>
        </w:rPr>
        <w:t>Администрация Лотошинского муниципального района Московской области</w:t>
      </w:r>
      <w:r>
        <w:t xml:space="preserve"> от имени </w:t>
      </w:r>
      <w:r w:rsidRPr="005E0985">
        <w:rPr>
          <w:b/>
        </w:rPr>
        <w:t>м</w:t>
      </w:r>
      <w:r w:rsidRPr="0093163A">
        <w:rPr>
          <w:b/>
        </w:rPr>
        <w:t>униципально</w:t>
      </w:r>
      <w:r>
        <w:rPr>
          <w:b/>
        </w:rPr>
        <w:t>го</w:t>
      </w:r>
      <w:r w:rsidRPr="0093163A">
        <w:rPr>
          <w:b/>
        </w:rPr>
        <w:t xml:space="preserve"> образовани</w:t>
      </w:r>
      <w:r>
        <w:rPr>
          <w:b/>
        </w:rPr>
        <w:t>я</w:t>
      </w:r>
      <w:r w:rsidRPr="0093163A">
        <w:rPr>
          <w:b/>
        </w:rPr>
        <w:t xml:space="preserve"> «Лотошинский муниципальный район»,</w:t>
      </w:r>
      <w:r w:rsidRPr="0093163A">
        <w:t xml:space="preserve"> именуемое в дальнейшем </w:t>
      </w:r>
      <w:r w:rsidRPr="0093163A">
        <w:rPr>
          <w:b/>
        </w:rPr>
        <w:t>«Муниципальный район»,</w:t>
      </w:r>
      <w:r w:rsidRPr="0093163A">
        <w:t xml:space="preserve"> в лице Главы Лотошинского муниц</w:t>
      </w:r>
      <w:r w:rsidRPr="0093163A">
        <w:t>и</w:t>
      </w:r>
      <w:r w:rsidRPr="0093163A">
        <w:t xml:space="preserve">пального района </w:t>
      </w:r>
      <w:proofErr w:type="spellStart"/>
      <w:r w:rsidRPr="00614214">
        <w:t>Долгасовой</w:t>
      </w:r>
      <w:proofErr w:type="spellEnd"/>
      <w:r w:rsidRPr="00614214">
        <w:t xml:space="preserve"> Екатерины Леонидовны,</w:t>
      </w:r>
      <w:r w:rsidRPr="0093163A">
        <w:t xml:space="preserve"> действующего на основании Устава Лотошинского муниципального района, с другой ст</w:t>
      </w:r>
      <w:r w:rsidRPr="0093163A">
        <w:t>о</w:t>
      </w:r>
      <w:r w:rsidRPr="0093163A">
        <w:t xml:space="preserve">роны, </w:t>
      </w:r>
    </w:p>
    <w:p w:rsidR="00BA6AC6" w:rsidRPr="0093163A" w:rsidRDefault="00BA6AC6" w:rsidP="00BA6AC6">
      <w:pPr>
        <w:ind w:firstLine="708"/>
        <w:jc w:val="both"/>
      </w:pPr>
      <w:r w:rsidRPr="0093163A">
        <w:t xml:space="preserve">совместно именуемые </w:t>
      </w:r>
      <w:r w:rsidRPr="0093163A">
        <w:rPr>
          <w:b/>
        </w:rPr>
        <w:t>«Стороны»,</w:t>
      </w:r>
      <w:r w:rsidRPr="0093163A">
        <w:t xml:space="preserve"> руководствуясь </w:t>
      </w:r>
      <w:r>
        <w:t>частью</w:t>
      </w:r>
      <w:r w:rsidRPr="0093163A">
        <w:t xml:space="preserve"> 4 статьи 15 Федеральн</w:t>
      </w:r>
      <w:r w:rsidRPr="0093163A">
        <w:t>о</w:t>
      </w:r>
      <w:r w:rsidRPr="0093163A">
        <w:t>го закона от 06.10.2003 №131-ФЗ «Об общих принципах организации местного самоупра</w:t>
      </w:r>
      <w:r w:rsidRPr="0093163A">
        <w:t>в</w:t>
      </w:r>
      <w:r w:rsidRPr="0093163A">
        <w:t>ления в Российской Федерации», Уставом Лотошинского муниципального района, Уставом городского поселения Лотошино</w:t>
      </w:r>
      <w:r>
        <w:t xml:space="preserve"> Лотошинского муниципального района Московской о</w:t>
      </w:r>
      <w:r>
        <w:t>б</w:t>
      </w:r>
      <w:r>
        <w:t>ласти, на основании решения Совета депутатов городского поселения Лотошино от _______________ №_________</w:t>
      </w:r>
      <w:r w:rsidRPr="0093163A">
        <w:t>, заключили настоящее Соглашение о нижеследу</w:t>
      </w:r>
      <w:r w:rsidRPr="0093163A">
        <w:t>ю</w:t>
      </w:r>
      <w:r w:rsidRPr="0093163A">
        <w:t>щем:</w:t>
      </w:r>
    </w:p>
    <w:p w:rsidR="00BA6AC6" w:rsidRPr="0093163A" w:rsidRDefault="00BA6AC6" w:rsidP="00BA6AC6">
      <w:pPr>
        <w:jc w:val="both"/>
      </w:pPr>
    </w:p>
    <w:p w:rsidR="00BA6AC6" w:rsidRPr="0093163A" w:rsidRDefault="00BA6AC6" w:rsidP="00BA6AC6">
      <w:pPr>
        <w:jc w:val="center"/>
        <w:rPr>
          <w:b/>
        </w:rPr>
      </w:pPr>
      <w:r w:rsidRPr="0093163A">
        <w:rPr>
          <w:b/>
        </w:rPr>
        <w:t>Статья 1. Предмет соглашения</w:t>
      </w:r>
    </w:p>
    <w:p w:rsidR="00BA6AC6" w:rsidRPr="0093163A" w:rsidRDefault="00BA6AC6" w:rsidP="00BA6AC6">
      <w:pPr>
        <w:ind w:firstLine="708"/>
        <w:jc w:val="both"/>
      </w:pPr>
      <w:r w:rsidRPr="0093163A">
        <w:t>1.1. Настоящее соглашение регулирует отношения, возникающие между Сторон</w:t>
      </w:r>
      <w:r w:rsidRPr="0093163A">
        <w:t>а</w:t>
      </w:r>
      <w:r w:rsidRPr="0093163A">
        <w:t>ми, в части передачи полномочий по решению вопросов местного значения поселения в соо</w:t>
      </w:r>
      <w:r w:rsidRPr="0093163A">
        <w:t>т</w:t>
      </w:r>
      <w:r w:rsidRPr="0093163A">
        <w:t>ветствии с частью 4 статьи 15 Федерального закона от 06.10.2003 №131-ФЗ «Об общих принципах организации местного самоуправления в Российской Федерации».</w:t>
      </w:r>
    </w:p>
    <w:p w:rsidR="00BA6AC6" w:rsidRPr="0093163A" w:rsidRDefault="00BA6AC6" w:rsidP="00BA6AC6">
      <w:pPr>
        <w:ind w:firstLine="708"/>
        <w:jc w:val="both"/>
        <w:rPr>
          <w:b/>
        </w:rPr>
      </w:pPr>
      <w:r w:rsidRPr="0093163A">
        <w:rPr>
          <w:b/>
        </w:rPr>
        <w:t>1.2. Предметом настоящего Соглашения является:</w:t>
      </w:r>
    </w:p>
    <w:p w:rsidR="00BA6AC6" w:rsidRPr="0093163A" w:rsidRDefault="00BA6AC6" w:rsidP="00BA6AC6">
      <w:pPr>
        <w:ind w:firstLine="708"/>
        <w:jc w:val="both"/>
      </w:pPr>
      <w:r w:rsidRPr="0093163A">
        <w:t xml:space="preserve">1.2.1. Передача </w:t>
      </w:r>
      <w:r>
        <w:rPr>
          <w:b/>
        </w:rPr>
        <w:t>«Поселением</w:t>
      </w:r>
      <w:r w:rsidRPr="0093163A">
        <w:rPr>
          <w:b/>
        </w:rPr>
        <w:t>» «Муниципальному району»</w:t>
      </w:r>
      <w:r w:rsidRPr="0093163A">
        <w:t xml:space="preserve"> нижеследующих по</w:t>
      </w:r>
      <w:r w:rsidRPr="0093163A">
        <w:t>л</w:t>
      </w:r>
      <w:r w:rsidRPr="0093163A">
        <w:t>номочий органов ме</w:t>
      </w:r>
      <w:r>
        <w:t>стного самоуправления «Поселения</w:t>
      </w:r>
      <w:r w:rsidRPr="0093163A">
        <w:t>» по решению вопросов местного значения:</w:t>
      </w:r>
    </w:p>
    <w:p w:rsidR="00BA6AC6" w:rsidRDefault="00BA6AC6" w:rsidP="00BA6AC6">
      <w:pPr>
        <w:autoSpaceDE w:val="0"/>
        <w:autoSpaceDN w:val="0"/>
        <w:adjustRightInd w:val="0"/>
        <w:ind w:firstLine="540"/>
        <w:jc w:val="both"/>
        <w:rPr>
          <w:b/>
        </w:rPr>
      </w:pPr>
      <w:r w:rsidRPr="0093163A">
        <w:rPr>
          <w:b/>
        </w:rPr>
        <w:t>1)</w:t>
      </w:r>
      <w:r>
        <w:rPr>
          <w:b/>
        </w:rPr>
        <w:t xml:space="preserve"> по </w:t>
      </w:r>
      <w:r>
        <w:rPr>
          <w:b/>
          <w:bCs/>
        </w:rPr>
        <w:t xml:space="preserve">организации библиотечного обслуживания населения, комплектованию и обеспечению сохранности библиотечных фондов </w:t>
      </w:r>
      <w:r w:rsidRPr="00881764">
        <w:rPr>
          <w:b/>
          <w:bCs/>
        </w:rPr>
        <w:t>библиотек поселения.</w:t>
      </w:r>
    </w:p>
    <w:p w:rsidR="00BA6AC6" w:rsidRDefault="00BA6AC6" w:rsidP="00BA6AC6">
      <w:pPr>
        <w:jc w:val="center"/>
        <w:rPr>
          <w:b/>
        </w:rPr>
      </w:pPr>
    </w:p>
    <w:p w:rsidR="00BA6AC6" w:rsidRPr="0093163A" w:rsidRDefault="00BA6AC6" w:rsidP="00BA6AC6">
      <w:pPr>
        <w:jc w:val="center"/>
        <w:rPr>
          <w:b/>
        </w:rPr>
      </w:pPr>
      <w:r w:rsidRPr="0093163A">
        <w:rPr>
          <w:b/>
        </w:rPr>
        <w:t>Статья 2. Срок осуществления полномочий</w:t>
      </w:r>
    </w:p>
    <w:p w:rsidR="00BA6AC6" w:rsidRDefault="00BA6AC6" w:rsidP="00BA6AC6">
      <w:pPr>
        <w:ind w:firstLine="708"/>
        <w:jc w:val="both"/>
        <w:rPr>
          <w:b/>
        </w:rPr>
      </w:pPr>
      <w:r w:rsidRPr="0093163A">
        <w:rPr>
          <w:b/>
        </w:rPr>
        <w:t>«Муниципальный район»</w:t>
      </w:r>
      <w:r w:rsidRPr="0093163A">
        <w:t xml:space="preserve"> осуществляет переданные в соответствии с пунктом 1.2 настоящего Соглашения полномочия </w:t>
      </w:r>
      <w:r w:rsidRPr="0093163A">
        <w:rPr>
          <w:b/>
        </w:rPr>
        <w:t>«Поселения»</w:t>
      </w:r>
      <w:r w:rsidRPr="0093163A">
        <w:t xml:space="preserve"> </w:t>
      </w:r>
      <w:r>
        <w:t xml:space="preserve">с 01 января 2018 года по 31 </w:t>
      </w:r>
      <w:proofErr w:type="gramStart"/>
      <w:r>
        <w:t xml:space="preserve">декабря </w:t>
      </w:r>
      <w:r w:rsidRPr="0093163A">
        <w:t xml:space="preserve"> 201</w:t>
      </w:r>
      <w:r>
        <w:t>8</w:t>
      </w:r>
      <w:proofErr w:type="gramEnd"/>
      <w:r w:rsidRPr="0093163A">
        <w:t xml:space="preserve"> г</w:t>
      </w:r>
      <w:r w:rsidRPr="0093163A">
        <w:t>о</w:t>
      </w:r>
      <w:r w:rsidRPr="0093163A">
        <w:t>да.</w:t>
      </w:r>
    </w:p>
    <w:p w:rsidR="00BA6AC6" w:rsidRDefault="00BA6AC6" w:rsidP="00BA6AC6">
      <w:pPr>
        <w:jc w:val="center"/>
        <w:rPr>
          <w:b/>
        </w:rPr>
      </w:pPr>
    </w:p>
    <w:p w:rsidR="00BA6AC6" w:rsidRPr="0093163A" w:rsidRDefault="00BA6AC6" w:rsidP="00BA6AC6">
      <w:pPr>
        <w:jc w:val="center"/>
        <w:rPr>
          <w:b/>
        </w:rPr>
      </w:pPr>
      <w:r w:rsidRPr="0093163A">
        <w:rPr>
          <w:b/>
        </w:rPr>
        <w:t>Статья 3</w:t>
      </w:r>
      <w:r>
        <w:rPr>
          <w:b/>
        </w:rPr>
        <w:t>. Права и обязанности «Поселения</w:t>
      </w:r>
      <w:r w:rsidRPr="0093163A">
        <w:rPr>
          <w:b/>
        </w:rPr>
        <w:t>»</w:t>
      </w:r>
    </w:p>
    <w:p w:rsidR="00BA6AC6" w:rsidRPr="0093163A" w:rsidRDefault="00BA6AC6" w:rsidP="00BA6AC6">
      <w:pPr>
        <w:ind w:firstLine="708"/>
        <w:jc w:val="both"/>
      </w:pPr>
      <w:r w:rsidRPr="0093163A">
        <w:t xml:space="preserve">В соответствии с настоящим Соглашением </w:t>
      </w:r>
      <w:r>
        <w:rPr>
          <w:b/>
        </w:rPr>
        <w:t>«Поселение</w:t>
      </w:r>
      <w:r w:rsidRPr="0093163A">
        <w:rPr>
          <w:b/>
        </w:rPr>
        <w:t>»:</w:t>
      </w:r>
    </w:p>
    <w:p w:rsidR="00BA6AC6" w:rsidRPr="0093163A" w:rsidRDefault="00BA6AC6" w:rsidP="00BA6AC6">
      <w:pPr>
        <w:ind w:firstLine="708"/>
        <w:jc w:val="both"/>
      </w:pPr>
      <w:r w:rsidRPr="0093163A">
        <w:t xml:space="preserve">3.1. </w:t>
      </w:r>
      <w:r>
        <w:t>Осуществляе</w:t>
      </w:r>
      <w:r w:rsidRPr="0093163A">
        <w:t>т контроль за исполнением полномочий, преданных настоящим С</w:t>
      </w:r>
      <w:r w:rsidRPr="0093163A">
        <w:t>о</w:t>
      </w:r>
      <w:r w:rsidRPr="0093163A">
        <w:t xml:space="preserve">глашением. </w:t>
      </w:r>
    </w:p>
    <w:p w:rsidR="00BA6AC6" w:rsidRDefault="00BA6AC6" w:rsidP="00BA6AC6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3.2. Перечисляет ежемесячно равными платежами, не позднее 15 числа текущего месяца, финансовые средства </w:t>
      </w:r>
      <w:r>
        <w:rPr>
          <w:b/>
        </w:rPr>
        <w:t>«Муниципальному району»</w:t>
      </w:r>
      <w:r>
        <w:t xml:space="preserve"> в виде межбюджетных тран</w:t>
      </w:r>
      <w:r>
        <w:t>с</w:t>
      </w:r>
      <w:r>
        <w:t xml:space="preserve">фертов из бюджета поселения в бюджет муниципального района в размере 1/12 от </w:t>
      </w:r>
      <w:proofErr w:type="gramStart"/>
      <w:r>
        <w:t>суммы  межбюджетного</w:t>
      </w:r>
      <w:proofErr w:type="gramEnd"/>
      <w:r>
        <w:t xml:space="preserve"> трансферта.</w:t>
      </w:r>
    </w:p>
    <w:p w:rsidR="00BA6AC6" w:rsidRDefault="00BA6AC6" w:rsidP="00BA6AC6">
      <w:pPr>
        <w:ind w:firstLine="708"/>
        <w:jc w:val="both"/>
      </w:pPr>
      <w:r>
        <w:lastRenderedPageBreak/>
        <w:t>3.3. Оказывает методическую помощь в осуществлении переданных полномочий, предоставляет информацию, необходимую для осуществления переданных в соответствии с пунктом 1.2 настоящего Соглашения полномочий.</w:t>
      </w:r>
    </w:p>
    <w:p w:rsidR="00BA6AC6" w:rsidRDefault="00BA6AC6" w:rsidP="00BA6AC6">
      <w:pPr>
        <w:jc w:val="both"/>
      </w:pPr>
    </w:p>
    <w:p w:rsidR="00BA6AC6" w:rsidRDefault="00BA6AC6" w:rsidP="00BA6AC6">
      <w:pPr>
        <w:jc w:val="center"/>
        <w:rPr>
          <w:b/>
        </w:rPr>
      </w:pPr>
      <w:r>
        <w:rPr>
          <w:b/>
        </w:rPr>
        <w:t>Статья 4. Права и обязанности «Муниципального района»</w:t>
      </w:r>
    </w:p>
    <w:p w:rsidR="00BA6AC6" w:rsidRDefault="00BA6AC6" w:rsidP="00BA6AC6">
      <w:pPr>
        <w:ind w:firstLine="708"/>
        <w:jc w:val="both"/>
      </w:pPr>
      <w:r>
        <w:t>В соответствии с настоящим Соглашением «</w:t>
      </w:r>
      <w:r>
        <w:rPr>
          <w:b/>
        </w:rPr>
        <w:t>Муниципальный район</w:t>
      </w:r>
      <w:r>
        <w:t>»:</w:t>
      </w:r>
    </w:p>
    <w:p w:rsidR="00BA6AC6" w:rsidRDefault="00BA6AC6" w:rsidP="00BA6AC6">
      <w:pPr>
        <w:ind w:firstLine="708"/>
        <w:jc w:val="both"/>
      </w:pPr>
      <w:r>
        <w:t>4.1. Осуществляет полномочия, переданные в соответствии с пунктом 1.2. настоящ</w:t>
      </w:r>
      <w:r>
        <w:t>е</w:t>
      </w:r>
      <w:r>
        <w:t>го Соглашения, в соответствии с требованиями действующего законодательства;</w:t>
      </w:r>
    </w:p>
    <w:p w:rsidR="00BA6AC6" w:rsidRDefault="00BA6AC6" w:rsidP="00BA6AC6">
      <w:pPr>
        <w:ind w:firstLine="708"/>
        <w:jc w:val="both"/>
      </w:pPr>
      <w:r>
        <w:t>4.2. Направляет поступившие финансовые средства (межбюджетные трансферты) в объеме необходимом на осуществление переданных полномочий, обеспечивая их целевое использование;</w:t>
      </w:r>
    </w:p>
    <w:p w:rsidR="00BA6AC6" w:rsidRDefault="00BA6AC6" w:rsidP="00BA6AC6">
      <w:pPr>
        <w:pStyle w:val="Iniiaiie"/>
        <w:spacing w:before="0"/>
        <w:ind w:left="0" w:firstLine="540"/>
        <w:jc w:val="both"/>
        <w:rPr>
          <w:szCs w:val="24"/>
        </w:rPr>
      </w:pPr>
      <w:r>
        <w:rPr>
          <w:szCs w:val="24"/>
        </w:rPr>
        <w:t xml:space="preserve">   4.3. Предоставляет в Поселение не позднее 15.01.2019 следующие документы:</w:t>
      </w:r>
    </w:p>
    <w:p w:rsidR="00BA6AC6" w:rsidRDefault="00BA6AC6" w:rsidP="00BA6AC6">
      <w:pPr>
        <w:pStyle w:val="Iniiaiie"/>
        <w:spacing w:before="0"/>
        <w:ind w:left="0" w:firstLine="540"/>
        <w:jc w:val="both"/>
        <w:rPr>
          <w:szCs w:val="24"/>
        </w:rPr>
      </w:pPr>
      <w:r>
        <w:rPr>
          <w:szCs w:val="24"/>
        </w:rPr>
        <w:t>1) выписку из муниципального правового акта представительного органа муниц</w:t>
      </w:r>
      <w:r>
        <w:rPr>
          <w:szCs w:val="24"/>
        </w:rPr>
        <w:t>и</w:t>
      </w:r>
      <w:r>
        <w:rPr>
          <w:szCs w:val="24"/>
        </w:rPr>
        <w:t>пального образования Лотошинского муниципального района Московской области о мес</w:t>
      </w:r>
      <w:r>
        <w:rPr>
          <w:szCs w:val="24"/>
        </w:rPr>
        <w:t>т</w:t>
      </w:r>
      <w:r>
        <w:rPr>
          <w:szCs w:val="24"/>
        </w:rPr>
        <w:t>ном бюджете на отчетный финансовый год, предусматривающего финансирование соо</w:t>
      </w:r>
      <w:r>
        <w:rPr>
          <w:szCs w:val="24"/>
        </w:rPr>
        <w:t>т</w:t>
      </w:r>
      <w:r>
        <w:rPr>
          <w:szCs w:val="24"/>
        </w:rPr>
        <w:t>ветствующих видов расходов по форме, установленной в Приложении № 1;</w:t>
      </w:r>
    </w:p>
    <w:p w:rsidR="00BA6AC6" w:rsidRDefault="00BA6AC6" w:rsidP="00BA6AC6">
      <w:pPr>
        <w:pStyle w:val="Iniiaiie"/>
        <w:spacing w:before="0"/>
        <w:ind w:left="0" w:firstLine="540"/>
        <w:jc w:val="both"/>
        <w:rPr>
          <w:szCs w:val="24"/>
        </w:rPr>
      </w:pPr>
      <w:r>
        <w:rPr>
          <w:szCs w:val="24"/>
        </w:rPr>
        <w:t>2) отчет об использовании средств по форме, установленной в Приложения № 2;</w:t>
      </w:r>
    </w:p>
    <w:p w:rsidR="00BA6AC6" w:rsidRDefault="00BA6AC6" w:rsidP="00BA6AC6">
      <w:pPr>
        <w:pStyle w:val="Iniiaiie"/>
        <w:spacing w:before="0"/>
        <w:ind w:left="0" w:firstLine="540"/>
        <w:jc w:val="both"/>
        <w:rPr>
          <w:szCs w:val="24"/>
        </w:rPr>
      </w:pPr>
      <w:r>
        <w:rPr>
          <w:szCs w:val="24"/>
        </w:rPr>
        <w:t>3) реестр платежных поручений по использованию средств на организацию и осущ</w:t>
      </w:r>
      <w:r>
        <w:rPr>
          <w:szCs w:val="24"/>
        </w:rPr>
        <w:t>е</w:t>
      </w:r>
      <w:r>
        <w:rPr>
          <w:szCs w:val="24"/>
        </w:rPr>
        <w:t>ствление переданных полномочий по форме, установленной в Приложении № 3;</w:t>
      </w:r>
    </w:p>
    <w:p w:rsidR="00BA6AC6" w:rsidRDefault="00BA6AC6" w:rsidP="00BA6AC6">
      <w:pPr>
        <w:pStyle w:val="Iniiaiie"/>
        <w:spacing w:before="0"/>
        <w:ind w:left="0" w:firstLine="540"/>
        <w:jc w:val="both"/>
        <w:rPr>
          <w:szCs w:val="24"/>
        </w:rPr>
      </w:pPr>
      <w:r>
        <w:rPr>
          <w:szCs w:val="24"/>
        </w:rPr>
        <w:t>4) отчет об исполнении бюджета (форма по ОКУД 0503127), заверенный Финансово-экономическим управлением Лотошинского муниципального района;</w:t>
      </w:r>
    </w:p>
    <w:p w:rsidR="00BA6AC6" w:rsidRDefault="00BA6AC6" w:rsidP="00BA6AC6">
      <w:pPr>
        <w:ind w:firstLine="539"/>
        <w:jc w:val="both"/>
      </w:pPr>
      <w:r>
        <w:t>5) в случае нецелевого использовании предоставляемых межбюджетных трансфертов, «Муниципальный район» обязан вернуть средства в бюджет городского поселения Лот</w:t>
      </w:r>
      <w:r>
        <w:t>о</w:t>
      </w:r>
      <w:r>
        <w:t>шино в течение 15 дней с момента обнаружения факта нецелевого использования.</w:t>
      </w:r>
    </w:p>
    <w:p w:rsidR="00BA6AC6" w:rsidRDefault="00BA6AC6" w:rsidP="00BA6AC6">
      <w:pPr>
        <w:ind w:firstLine="720"/>
        <w:jc w:val="both"/>
      </w:pPr>
      <w:r>
        <w:t>4.4. Запрашивает информацию, необходимую для осуществления полномочий, п</w:t>
      </w:r>
      <w:r>
        <w:t>е</w:t>
      </w:r>
      <w:r>
        <w:t>реданных в соответствии с пунктом 1.2 настоящего Соглашения.</w:t>
      </w:r>
    </w:p>
    <w:p w:rsidR="00BA6AC6" w:rsidRDefault="00BA6AC6" w:rsidP="00BA6AC6">
      <w:pPr>
        <w:jc w:val="center"/>
        <w:rPr>
          <w:b/>
        </w:rPr>
      </w:pPr>
    </w:p>
    <w:p w:rsidR="00BA6AC6" w:rsidRDefault="00BA6AC6" w:rsidP="00BA6AC6">
      <w:pPr>
        <w:jc w:val="center"/>
        <w:rPr>
          <w:b/>
        </w:rPr>
      </w:pPr>
      <w:r>
        <w:rPr>
          <w:b/>
        </w:rPr>
        <w:t>Статья 5. Порядок определения объема межбюджетных трансфертов</w:t>
      </w:r>
    </w:p>
    <w:p w:rsidR="00BA6AC6" w:rsidRDefault="00BA6AC6" w:rsidP="00BA6AC6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>
        <w:t xml:space="preserve">5.1. Межбюджетные трансферты, необходимые для осуществления передаваемых полномочий, предоставляются из бюджета </w:t>
      </w:r>
      <w:r>
        <w:rPr>
          <w:b/>
        </w:rPr>
        <w:t>«Поселения»</w:t>
      </w:r>
      <w:r>
        <w:t xml:space="preserve"> в бюджет </w:t>
      </w:r>
      <w:r>
        <w:rPr>
          <w:b/>
        </w:rPr>
        <w:t>«Муниципального района»</w:t>
      </w:r>
      <w:r>
        <w:t xml:space="preserve"> в сумме 1 000 000 (Один миллион) рублей 00 </w:t>
      </w:r>
      <w:proofErr w:type="gramStart"/>
      <w:r>
        <w:t>копеек  предусмотренные</w:t>
      </w:r>
      <w:proofErr w:type="gramEnd"/>
      <w:r>
        <w:t xml:space="preserve"> в соотве</w:t>
      </w:r>
      <w:r>
        <w:t>т</w:t>
      </w:r>
      <w:r>
        <w:t>ствующем решении представительного органа местного самоуправления городского пос</w:t>
      </w:r>
      <w:r>
        <w:t>е</w:t>
      </w:r>
      <w:r>
        <w:t>ления Лотошино о бюджете на 2018 год.</w:t>
      </w:r>
    </w:p>
    <w:p w:rsidR="00BA6AC6" w:rsidRDefault="00BA6AC6" w:rsidP="00BA6AC6">
      <w:pPr>
        <w:autoSpaceDE w:val="0"/>
        <w:autoSpaceDN w:val="0"/>
        <w:adjustRightInd w:val="0"/>
        <w:ind w:firstLine="708"/>
        <w:jc w:val="both"/>
        <w:outlineLvl w:val="1"/>
        <w:rPr>
          <w:highlight w:val="yellow"/>
        </w:rPr>
      </w:pPr>
      <w:r>
        <w:rPr>
          <w:highlight w:val="red"/>
        </w:rPr>
        <w:t xml:space="preserve"> </w:t>
      </w:r>
    </w:p>
    <w:p w:rsidR="00BA6AC6" w:rsidRDefault="00BA6AC6" w:rsidP="00BA6AC6">
      <w:pPr>
        <w:jc w:val="center"/>
        <w:rPr>
          <w:b/>
        </w:rPr>
      </w:pPr>
      <w:r>
        <w:rPr>
          <w:b/>
        </w:rPr>
        <w:t>Статья 6. Основания и порядок прекращения соглашения</w:t>
      </w:r>
    </w:p>
    <w:p w:rsidR="00BA6AC6" w:rsidRDefault="00BA6AC6" w:rsidP="00BA6AC6">
      <w:pPr>
        <w:ind w:firstLine="708"/>
        <w:jc w:val="both"/>
      </w:pPr>
      <w:r>
        <w:t>6.1.  Настоящее Соглашение действует до полного исполнения сторонами своих об</w:t>
      </w:r>
      <w:r>
        <w:t>я</w:t>
      </w:r>
      <w:r>
        <w:t>зательств.</w:t>
      </w:r>
    </w:p>
    <w:p w:rsidR="00BA6AC6" w:rsidRDefault="00BA6AC6" w:rsidP="00BA6AC6">
      <w:pPr>
        <w:ind w:firstLine="708"/>
        <w:jc w:val="both"/>
      </w:pPr>
      <w:r>
        <w:t xml:space="preserve">6.2. Настоящее </w:t>
      </w:r>
      <w:proofErr w:type="gramStart"/>
      <w:r>
        <w:t>Соглашение  может</w:t>
      </w:r>
      <w:proofErr w:type="gramEnd"/>
      <w:r>
        <w:t xml:space="preserve"> быть прекращено досрочно:</w:t>
      </w:r>
    </w:p>
    <w:p w:rsidR="00BA6AC6" w:rsidRDefault="00BA6AC6" w:rsidP="00BA6AC6">
      <w:pPr>
        <w:ind w:firstLine="708"/>
        <w:jc w:val="both"/>
      </w:pPr>
      <w:r>
        <w:t>- по инициативе «</w:t>
      </w:r>
      <w:r>
        <w:rPr>
          <w:b/>
        </w:rPr>
        <w:t>Поселения</w:t>
      </w:r>
      <w:r>
        <w:t>» в случае нецелевого использования выделенных ме</w:t>
      </w:r>
      <w:r>
        <w:t>ж</w:t>
      </w:r>
      <w:r>
        <w:t>бюджетных трансфертов «</w:t>
      </w:r>
      <w:r>
        <w:rPr>
          <w:b/>
        </w:rPr>
        <w:t>Муниципальным районом</w:t>
      </w:r>
      <w:r>
        <w:t>»;</w:t>
      </w:r>
    </w:p>
    <w:p w:rsidR="00BA6AC6" w:rsidRDefault="00BA6AC6" w:rsidP="00BA6AC6">
      <w:pPr>
        <w:ind w:firstLine="708"/>
        <w:jc w:val="both"/>
      </w:pPr>
      <w:r>
        <w:t>-  по соглашению Сторон.</w:t>
      </w:r>
    </w:p>
    <w:p w:rsidR="00BA6AC6" w:rsidRDefault="00BA6AC6" w:rsidP="00BA6AC6">
      <w:pPr>
        <w:ind w:firstLine="708"/>
        <w:jc w:val="both"/>
      </w:pPr>
      <w:r>
        <w:t xml:space="preserve">6.3. При расторжении настоящего Соглашения </w:t>
      </w:r>
      <w:r>
        <w:rPr>
          <w:b/>
        </w:rPr>
        <w:t>«Муниципальный район»</w:t>
      </w:r>
      <w:r>
        <w:t xml:space="preserve"> возвр</w:t>
      </w:r>
      <w:r>
        <w:t>а</w:t>
      </w:r>
      <w:r>
        <w:t>щает неиспользованные материальные и финансовые средства.</w:t>
      </w:r>
    </w:p>
    <w:p w:rsidR="00BA6AC6" w:rsidRDefault="00BA6AC6" w:rsidP="00BA6AC6">
      <w:pPr>
        <w:ind w:firstLine="708"/>
        <w:jc w:val="both"/>
      </w:pPr>
      <w:r>
        <w:t>6.4. Действие настоящего Соглашения прекращается также по основаниям, пред</w:t>
      </w:r>
      <w:r>
        <w:t>у</w:t>
      </w:r>
      <w:r>
        <w:t>смотренным действующим законодательством Российской Федерации.</w:t>
      </w:r>
    </w:p>
    <w:p w:rsidR="00BA6AC6" w:rsidRDefault="00BA6AC6" w:rsidP="00BA6AC6">
      <w:pPr>
        <w:jc w:val="center"/>
        <w:rPr>
          <w:b/>
        </w:rPr>
      </w:pPr>
    </w:p>
    <w:p w:rsidR="00BA6AC6" w:rsidRDefault="00BA6AC6" w:rsidP="00BA6AC6">
      <w:pPr>
        <w:jc w:val="center"/>
        <w:rPr>
          <w:b/>
        </w:rPr>
      </w:pPr>
      <w:r>
        <w:rPr>
          <w:b/>
        </w:rPr>
        <w:t>Статья 7. Ответственность сторон</w:t>
      </w:r>
    </w:p>
    <w:p w:rsidR="00BA6AC6" w:rsidRDefault="00BA6AC6" w:rsidP="00BA6AC6">
      <w:pPr>
        <w:ind w:firstLine="708"/>
        <w:jc w:val="both"/>
        <w:rPr>
          <w:b/>
        </w:rPr>
      </w:pPr>
      <w: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</w:t>
      </w:r>
      <w:r>
        <w:t>ь</w:t>
      </w:r>
      <w:r>
        <w:t>ством.</w:t>
      </w:r>
    </w:p>
    <w:p w:rsidR="00BA6AC6" w:rsidRDefault="00BA6AC6" w:rsidP="00BA6AC6">
      <w:pPr>
        <w:jc w:val="center"/>
        <w:rPr>
          <w:b/>
        </w:rPr>
      </w:pPr>
      <w:r>
        <w:rPr>
          <w:b/>
        </w:rPr>
        <w:t>Статья 8. Порядок разрешения споров</w:t>
      </w:r>
    </w:p>
    <w:p w:rsidR="00BA6AC6" w:rsidRDefault="00BA6AC6" w:rsidP="00BA6AC6">
      <w:pPr>
        <w:ind w:firstLine="708"/>
        <w:jc w:val="both"/>
      </w:pPr>
      <w: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</w:t>
      </w:r>
      <w:r>
        <w:t>е</w:t>
      </w:r>
      <w:r>
        <w:t>возможности разрешения спора путем переговоров, спор подлежит рассмотрению судом в соответствии с действующим законодательством.</w:t>
      </w:r>
    </w:p>
    <w:p w:rsidR="00BA6AC6" w:rsidRDefault="00BA6AC6" w:rsidP="00BA6AC6">
      <w:pPr>
        <w:jc w:val="center"/>
        <w:rPr>
          <w:b/>
        </w:rPr>
      </w:pPr>
      <w:r>
        <w:rPr>
          <w:b/>
        </w:rPr>
        <w:t>Статья 9. Заключительные положения</w:t>
      </w:r>
    </w:p>
    <w:p w:rsidR="00BA6AC6" w:rsidRDefault="00BA6AC6" w:rsidP="00BA6AC6">
      <w:pPr>
        <w:ind w:firstLine="708"/>
        <w:jc w:val="both"/>
      </w:pPr>
      <w:r>
        <w:lastRenderedPageBreak/>
        <w:t>9.1.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BA6AC6" w:rsidRDefault="00BA6AC6" w:rsidP="00BA6AC6">
      <w:pPr>
        <w:ind w:firstLine="708"/>
        <w:jc w:val="both"/>
      </w:pPr>
      <w:r>
        <w:t>9.2. По всем вопросам, не урегулированным настоящим Соглашением, но возн</w:t>
      </w:r>
      <w:r>
        <w:t>и</w:t>
      </w:r>
      <w:r>
        <w:t>кающим в ходе его реализации, стороны Соглашения будут руководствоваться законод</w:t>
      </w:r>
      <w:r>
        <w:t>а</w:t>
      </w:r>
      <w:r>
        <w:t>тельством Российской Федерации.</w:t>
      </w:r>
    </w:p>
    <w:p w:rsidR="00BA6AC6" w:rsidRDefault="00BA6AC6" w:rsidP="00BA6AC6">
      <w:pPr>
        <w:ind w:firstLine="708"/>
        <w:jc w:val="both"/>
      </w:pPr>
      <w:r>
        <w:t>9.3. Настоящее Соглашение составлено в двух экземплярах, по одному для каждой из сторон, которые имеют равную юридическую силу.</w:t>
      </w:r>
    </w:p>
    <w:p w:rsidR="00BA6AC6" w:rsidRDefault="00BA6AC6" w:rsidP="00BA6AC6">
      <w:pPr>
        <w:jc w:val="both"/>
      </w:pPr>
    </w:p>
    <w:p w:rsidR="00BA6AC6" w:rsidRDefault="00BA6AC6" w:rsidP="00BA6AC6">
      <w:pPr>
        <w:jc w:val="center"/>
        <w:rPr>
          <w:b/>
        </w:rPr>
      </w:pPr>
      <w:r>
        <w:rPr>
          <w:b/>
        </w:rPr>
        <w:t>10. Реквизиты и подписи сторон</w:t>
      </w:r>
    </w:p>
    <w:p w:rsidR="00BA6AC6" w:rsidRDefault="00BA6AC6" w:rsidP="00BA6AC6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A6AC6" w:rsidRPr="00903CC7" w:rsidTr="00BA6AC6">
        <w:tc>
          <w:tcPr>
            <w:tcW w:w="4785" w:type="dxa"/>
            <w:shd w:val="clear" w:color="auto" w:fill="auto"/>
          </w:tcPr>
          <w:p w:rsidR="00BA6AC6" w:rsidRPr="00903CC7" w:rsidRDefault="00BA6AC6" w:rsidP="00BA6AC6">
            <w:pPr>
              <w:jc w:val="both"/>
              <w:rPr>
                <w:b/>
              </w:rPr>
            </w:pPr>
          </w:p>
          <w:p w:rsidR="00BA6AC6" w:rsidRPr="00903CC7" w:rsidRDefault="00BA6AC6" w:rsidP="00BA6AC6">
            <w:pPr>
              <w:jc w:val="both"/>
              <w:rPr>
                <w:b/>
              </w:rPr>
            </w:pPr>
            <w:r w:rsidRPr="00903CC7">
              <w:rPr>
                <w:b/>
              </w:rPr>
              <w:t xml:space="preserve">Поселение </w:t>
            </w:r>
          </w:p>
        </w:tc>
        <w:tc>
          <w:tcPr>
            <w:tcW w:w="4785" w:type="dxa"/>
            <w:shd w:val="clear" w:color="auto" w:fill="auto"/>
          </w:tcPr>
          <w:p w:rsidR="00BA6AC6" w:rsidRPr="00903CC7" w:rsidRDefault="00BA6AC6" w:rsidP="00BA6AC6">
            <w:pPr>
              <w:jc w:val="both"/>
              <w:rPr>
                <w:b/>
              </w:rPr>
            </w:pPr>
            <w:r w:rsidRPr="00903CC7">
              <w:rPr>
                <w:b/>
              </w:rPr>
              <w:t>Муниципальный район</w:t>
            </w:r>
          </w:p>
        </w:tc>
      </w:tr>
      <w:tr w:rsidR="00BA6AC6" w:rsidRPr="00903CC7" w:rsidTr="00BA6AC6">
        <w:tc>
          <w:tcPr>
            <w:tcW w:w="4785" w:type="dxa"/>
            <w:shd w:val="clear" w:color="auto" w:fill="auto"/>
          </w:tcPr>
          <w:p w:rsidR="00BA6AC6" w:rsidRDefault="00BA6AC6" w:rsidP="00BA6AC6">
            <w:pPr>
              <w:jc w:val="both"/>
            </w:pPr>
          </w:p>
          <w:p w:rsidR="00BA6AC6" w:rsidRDefault="00BA6AC6" w:rsidP="00BA6AC6">
            <w:pPr>
              <w:jc w:val="both"/>
            </w:pPr>
            <w:r>
              <w:t xml:space="preserve">Глава городского поселения Лотошино </w:t>
            </w:r>
          </w:p>
          <w:p w:rsidR="00BA6AC6" w:rsidRDefault="00BA6AC6" w:rsidP="00BA6AC6">
            <w:pPr>
              <w:jc w:val="both"/>
            </w:pPr>
          </w:p>
          <w:p w:rsidR="00BA6AC6" w:rsidRDefault="00BA6AC6" w:rsidP="00BA6AC6">
            <w:pPr>
              <w:jc w:val="both"/>
            </w:pPr>
          </w:p>
          <w:p w:rsidR="00BA6AC6" w:rsidRPr="00903CC7" w:rsidRDefault="00BA6AC6" w:rsidP="00BA6AC6">
            <w:pPr>
              <w:jc w:val="both"/>
              <w:rPr>
                <w:u w:val="single"/>
              </w:rPr>
            </w:pPr>
            <w:r>
              <w:t>_____________________ В.В.Моляров</w:t>
            </w:r>
          </w:p>
          <w:p w:rsidR="00BA6AC6" w:rsidRDefault="00BA6AC6" w:rsidP="00BA6AC6">
            <w:pPr>
              <w:jc w:val="both"/>
            </w:pPr>
            <w:r>
              <w:t>М.П.</w:t>
            </w:r>
            <w:r>
              <w:tab/>
            </w:r>
          </w:p>
        </w:tc>
        <w:tc>
          <w:tcPr>
            <w:tcW w:w="4785" w:type="dxa"/>
            <w:shd w:val="clear" w:color="auto" w:fill="auto"/>
          </w:tcPr>
          <w:p w:rsidR="00BA6AC6" w:rsidRDefault="00BA6AC6" w:rsidP="00BA6AC6">
            <w:pPr>
              <w:jc w:val="both"/>
            </w:pPr>
          </w:p>
          <w:p w:rsidR="00BA6AC6" w:rsidRDefault="00BA6AC6" w:rsidP="00BA6AC6">
            <w:r>
              <w:t>Глава Лотошинского муниципального ра</w:t>
            </w:r>
            <w:r>
              <w:t>й</w:t>
            </w:r>
            <w:r>
              <w:t>она</w:t>
            </w:r>
          </w:p>
          <w:p w:rsidR="00BA6AC6" w:rsidRDefault="00BA6AC6" w:rsidP="00BA6AC6"/>
          <w:p w:rsidR="00BA6AC6" w:rsidRDefault="00BA6AC6" w:rsidP="00BA6AC6">
            <w:r>
              <w:t xml:space="preserve">_____________________ Е.Л. </w:t>
            </w:r>
            <w:proofErr w:type="spellStart"/>
            <w:r>
              <w:t>Долгасова</w:t>
            </w:r>
            <w:proofErr w:type="spellEnd"/>
          </w:p>
          <w:p w:rsidR="00BA6AC6" w:rsidRDefault="00BA6AC6" w:rsidP="00BA6AC6">
            <w:pPr>
              <w:jc w:val="both"/>
            </w:pPr>
            <w:r>
              <w:t>М.П.</w:t>
            </w:r>
          </w:p>
        </w:tc>
      </w:tr>
    </w:tbl>
    <w:p w:rsidR="00BA6AC6" w:rsidRDefault="00BA6AC6" w:rsidP="00BA6AC6"/>
    <w:p w:rsidR="00BA6AC6" w:rsidRDefault="00BA6AC6" w:rsidP="00BA6AC6"/>
    <w:p w:rsidR="00BA6AC6" w:rsidRDefault="00BA6AC6" w:rsidP="00BA6AC6">
      <w:pPr>
        <w:autoSpaceDE w:val="0"/>
        <w:autoSpaceDN w:val="0"/>
        <w:adjustRightInd w:val="0"/>
        <w:ind w:left="5387"/>
        <w:outlineLvl w:val="0"/>
      </w:pPr>
    </w:p>
    <w:p w:rsidR="00BA6AC6" w:rsidRDefault="00BA6AC6" w:rsidP="00BA6AC6">
      <w:pPr>
        <w:autoSpaceDE w:val="0"/>
        <w:autoSpaceDN w:val="0"/>
        <w:adjustRightInd w:val="0"/>
        <w:ind w:left="5387"/>
        <w:outlineLvl w:val="0"/>
      </w:pPr>
    </w:p>
    <w:p w:rsidR="00BA6AC6" w:rsidRDefault="00BA6AC6" w:rsidP="00BA6AC6">
      <w:pPr>
        <w:autoSpaceDE w:val="0"/>
        <w:autoSpaceDN w:val="0"/>
        <w:adjustRightInd w:val="0"/>
        <w:ind w:left="5387"/>
        <w:outlineLvl w:val="0"/>
      </w:pPr>
    </w:p>
    <w:p w:rsidR="00BA6AC6" w:rsidRDefault="00BA6AC6" w:rsidP="00BA6AC6">
      <w:pPr>
        <w:autoSpaceDE w:val="0"/>
        <w:autoSpaceDN w:val="0"/>
        <w:adjustRightInd w:val="0"/>
        <w:ind w:left="5387"/>
        <w:outlineLvl w:val="0"/>
      </w:pPr>
    </w:p>
    <w:p w:rsidR="00BA6AC6" w:rsidRDefault="00BA6AC6" w:rsidP="00BA6AC6"/>
    <w:p w:rsidR="00BA6AC6" w:rsidRDefault="00BA6AC6" w:rsidP="00BA6AC6">
      <w:pPr>
        <w:autoSpaceDE w:val="0"/>
        <w:autoSpaceDN w:val="0"/>
        <w:adjustRightInd w:val="0"/>
        <w:ind w:left="5387"/>
        <w:outlineLvl w:val="0"/>
      </w:pPr>
    </w:p>
    <w:p w:rsidR="00BA6AC6" w:rsidRDefault="00BA6AC6" w:rsidP="00BA6AC6">
      <w:pPr>
        <w:autoSpaceDE w:val="0"/>
        <w:autoSpaceDN w:val="0"/>
        <w:adjustRightInd w:val="0"/>
        <w:ind w:left="5387"/>
        <w:outlineLvl w:val="0"/>
      </w:pPr>
    </w:p>
    <w:p w:rsidR="00BA6AC6" w:rsidRDefault="00BA6AC6" w:rsidP="00BA6AC6">
      <w:pPr>
        <w:autoSpaceDE w:val="0"/>
        <w:autoSpaceDN w:val="0"/>
        <w:adjustRightInd w:val="0"/>
        <w:ind w:left="5387"/>
        <w:outlineLvl w:val="0"/>
      </w:pPr>
    </w:p>
    <w:p w:rsidR="00BA6AC6" w:rsidRDefault="00BA6AC6" w:rsidP="00BA6AC6">
      <w:pPr>
        <w:autoSpaceDE w:val="0"/>
        <w:autoSpaceDN w:val="0"/>
        <w:adjustRightInd w:val="0"/>
        <w:ind w:left="5387"/>
        <w:outlineLvl w:val="0"/>
      </w:pPr>
    </w:p>
    <w:p w:rsidR="00BA6AC6" w:rsidRDefault="00BA6AC6" w:rsidP="00BA6AC6">
      <w:pPr>
        <w:autoSpaceDE w:val="0"/>
        <w:autoSpaceDN w:val="0"/>
        <w:adjustRightInd w:val="0"/>
        <w:ind w:left="5387"/>
        <w:outlineLvl w:val="0"/>
      </w:pPr>
    </w:p>
    <w:p w:rsidR="00BA6AC6" w:rsidRDefault="00BA6AC6" w:rsidP="00BA6AC6">
      <w:pPr>
        <w:autoSpaceDE w:val="0"/>
        <w:autoSpaceDN w:val="0"/>
        <w:adjustRightInd w:val="0"/>
        <w:ind w:left="5387"/>
        <w:outlineLvl w:val="0"/>
      </w:pPr>
    </w:p>
    <w:p w:rsidR="00BA6AC6" w:rsidRDefault="00BA6AC6" w:rsidP="00BA6AC6">
      <w:pPr>
        <w:autoSpaceDE w:val="0"/>
        <w:autoSpaceDN w:val="0"/>
        <w:adjustRightInd w:val="0"/>
        <w:ind w:left="5387"/>
        <w:outlineLvl w:val="0"/>
        <w:sectPr w:rsidR="00BA6AC6" w:rsidSect="00BA6AC6">
          <w:headerReference w:type="default" r:id="rId8"/>
          <w:pgSz w:w="11906" w:h="16838"/>
          <w:pgMar w:top="1134" w:right="737" w:bottom="0" w:left="1134" w:header="709" w:footer="709" w:gutter="0"/>
          <w:cols w:space="708"/>
          <w:titlePg/>
          <w:docGrid w:linePitch="360"/>
        </w:sectPr>
      </w:pPr>
    </w:p>
    <w:p w:rsidR="00BA6AC6" w:rsidRDefault="00BA6AC6" w:rsidP="00BA6AC6">
      <w:pPr>
        <w:autoSpaceDE w:val="0"/>
        <w:autoSpaceDN w:val="0"/>
        <w:adjustRightInd w:val="0"/>
        <w:ind w:left="5387"/>
        <w:outlineLvl w:val="0"/>
      </w:pPr>
    </w:p>
    <w:p w:rsidR="00BA6AC6" w:rsidRDefault="00BA6AC6" w:rsidP="00BA6AC6">
      <w:pPr>
        <w:ind w:left="9000"/>
      </w:pPr>
      <w:r w:rsidRPr="00A74F28">
        <w:t>Приложение № 1 к Соглашению</w:t>
      </w:r>
    </w:p>
    <w:p w:rsidR="00BA6AC6" w:rsidRPr="00A74F28" w:rsidRDefault="00BA6AC6" w:rsidP="00BA6AC6">
      <w:pPr>
        <w:ind w:left="9000"/>
      </w:pPr>
      <w:r w:rsidRPr="00A74F28">
        <w:t>№___</w:t>
      </w:r>
      <w:r>
        <w:t>______</w:t>
      </w:r>
      <w:r w:rsidRPr="00A74F28">
        <w:t>_ от «__</w:t>
      </w:r>
      <w:proofErr w:type="gramStart"/>
      <w:r w:rsidRPr="00A74F28">
        <w:t>_»_</w:t>
      </w:r>
      <w:proofErr w:type="gramEnd"/>
      <w:r w:rsidRPr="00A74F28">
        <w:t>___________20</w:t>
      </w:r>
      <w:r>
        <w:t>___</w:t>
      </w:r>
      <w:r w:rsidRPr="00A74F28">
        <w:t xml:space="preserve"> г.</w:t>
      </w:r>
    </w:p>
    <w:p w:rsidR="00BA6AC6" w:rsidRPr="00B7618C" w:rsidRDefault="00BA6AC6" w:rsidP="00BA6AC6">
      <w:pPr>
        <w:pStyle w:val="ConsPlusNonformat"/>
        <w:jc w:val="right"/>
        <w:rPr>
          <w:sz w:val="28"/>
          <w:szCs w:val="28"/>
        </w:rPr>
      </w:pPr>
    </w:p>
    <w:p w:rsidR="00BA6AC6" w:rsidRPr="00475AF4" w:rsidRDefault="00BA6AC6" w:rsidP="00BA6AC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AF4">
        <w:rPr>
          <w:rFonts w:ascii="Times New Roman" w:hAnsi="Times New Roman" w:cs="Times New Roman"/>
          <w:b/>
          <w:sz w:val="22"/>
          <w:szCs w:val="22"/>
        </w:rPr>
        <w:t>Выписка   из муниципального правового акта</w:t>
      </w:r>
    </w:p>
    <w:p w:rsidR="00BA6AC6" w:rsidRPr="00475AF4" w:rsidRDefault="00BA6AC6" w:rsidP="00BA6AC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75AF4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BA6AC6" w:rsidRPr="00475AF4" w:rsidRDefault="00BA6AC6" w:rsidP="00BA6AC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75AF4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 Московской области)</w:t>
      </w:r>
    </w:p>
    <w:p w:rsidR="00BA6AC6" w:rsidRPr="00475AF4" w:rsidRDefault="00BA6AC6" w:rsidP="00BA6AC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75AF4">
        <w:rPr>
          <w:rFonts w:ascii="Times New Roman" w:hAnsi="Times New Roman" w:cs="Times New Roman"/>
          <w:sz w:val="22"/>
          <w:szCs w:val="22"/>
        </w:rPr>
        <w:t>о местном бюджете на _____ год (годы)</w:t>
      </w:r>
    </w:p>
    <w:p w:rsidR="00BA6AC6" w:rsidRPr="00475AF4" w:rsidRDefault="00BA6AC6" w:rsidP="00BA6AC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A6AC6" w:rsidRPr="00475AF4" w:rsidRDefault="00BA6AC6" w:rsidP="00BA6AC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75AF4">
        <w:rPr>
          <w:rFonts w:ascii="Times New Roman" w:hAnsi="Times New Roman" w:cs="Times New Roman"/>
          <w:sz w:val="22"/>
          <w:szCs w:val="22"/>
        </w:rPr>
        <w:t>1. Доходы бюджет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475AF4">
        <w:rPr>
          <w:rFonts w:ascii="Times New Roman" w:hAnsi="Times New Roman" w:cs="Times New Roman"/>
          <w:sz w:val="22"/>
          <w:szCs w:val="22"/>
        </w:rPr>
        <w:t xml:space="preserve">      Код по </w:t>
      </w:r>
      <w:hyperlink r:id="rId9" w:history="1">
        <w:r w:rsidRPr="00475AF4">
          <w:rPr>
            <w:rFonts w:ascii="Times New Roman" w:hAnsi="Times New Roman" w:cs="Times New Roman"/>
            <w:color w:val="0000FF"/>
            <w:sz w:val="22"/>
            <w:szCs w:val="22"/>
          </w:rPr>
          <w:t>ОКАТО</w:t>
        </w:r>
      </w:hyperlink>
      <w:r w:rsidRPr="00475AF4">
        <w:rPr>
          <w:rFonts w:ascii="Times New Roman" w:hAnsi="Times New Roman" w:cs="Times New Roman"/>
          <w:sz w:val="22"/>
          <w:szCs w:val="22"/>
        </w:rPr>
        <w:t xml:space="preserve">              ед. изм. _________                             </w:t>
      </w:r>
    </w:p>
    <w:tbl>
      <w:tblPr>
        <w:tblW w:w="150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1320"/>
        <w:gridCol w:w="1860"/>
        <w:gridCol w:w="2700"/>
        <w:gridCol w:w="2040"/>
        <w:gridCol w:w="1080"/>
        <w:gridCol w:w="1080"/>
        <w:gridCol w:w="1200"/>
        <w:gridCol w:w="1800"/>
      </w:tblGrid>
      <w:tr w:rsidR="00BA6AC6" w:rsidRPr="00475AF4" w:rsidTr="00BA6AC6">
        <w:trPr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источника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дохода    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главного   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>администратора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доходов  бюджета       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Код классификации доходов бюджетов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</w:p>
        </w:tc>
      </w:tr>
      <w:tr w:rsidR="00BA6AC6" w:rsidRPr="00475AF4" w:rsidTr="00BA6AC6">
        <w:trPr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Код главного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администратора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>доходов бюджета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Код 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вида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>доходов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Код 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>подвида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>доходов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Pr="00475AF4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КОСГУ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_____ год   </w:t>
            </w:r>
          </w:p>
        </w:tc>
      </w:tr>
      <w:tr w:rsidR="00BA6AC6" w:rsidRPr="00475AF4" w:rsidTr="00BA6AC6">
        <w:trPr>
          <w:tblCellSpacing w:w="5" w:type="nil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1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2  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3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 4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  5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7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8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9   </w:t>
            </w:r>
          </w:p>
        </w:tc>
      </w:tr>
      <w:tr w:rsidR="00BA6AC6" w:rsidRPr="00475AF4" w:rsidTr="00BA6AC6">
        <w:trPr>
          <w:tblCellSpacing w:w="5" w:type="nil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 </w:t>
            </w:r>
          </w:p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A6AC6" w:rsidRDefault="00BA6AC6" w:rsidP="00BA6AC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A6AC6" w:rsidRPr="00475AF4" w:rsidRDefault="00BA6AC6" w:rsidP="00BA6AC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75AF4">
        <w:rPr>
          <w:sz w:val="22"/>
          <w:szCs w:val="22"/>
        </w:rPr>
        <w:t>2. Расходы бюджет</w:t>
      </w:r>
      <w:r>
        <w:rPr>
          <w:sz w:val="22"/>
          <w:szCs w:val="22"/>
        </w:rPr>
        <w:t>а</w:t>
      </w:r>
    </w:p>
    <w:tbl>
      <w:tblPr>
        <w:tblW w:w="15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1320"/>
        <w:gridCol w:w="1680"/>
        <w:gridCol w:w="2640"/>
        <w:gridCol w:w="2160"/>
        <w:gridCol w:w="1440"/>
        <w:gridCol w:w="1620"/>
        <w:gridCol w:w="1080"/>
        <w:gridCol w:w="1260"/>
      </w:tblGrid>
      <w:tr w:rsidR="00BA6AC6" w:rsidRPr="00475AF4" w:rsidTr="00BA6AC6">
        <w:trPr>
          <w:tblCellSpacing w:w="5" w:type="nil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источника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расхода    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главного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аспорядителя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   средств     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Код классификации расходов бюджетов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Расходы      </w:t>
            </w:r>
          </w:p>
        </w:tc>
      </w:tr>
      <w:tr w:rsidR="00BA6AC6" w:rsidRPr="00475AF4" w:rsidTr="00BA6AC6">
        <w:trPr>
          <w:tblCellSpacing w:w="5" w:type="nil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Код главного расп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рядителя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 средств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Код    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раздела,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>подраздела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Код    целевой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статьи и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вида  расходов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Pr="00475AF4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КОСГУ</w:t>
              </w:r>
            </w:hyperlink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на ______ год</w:t>
            </w:r>
          </w:p>
        </w:tc>
      </w:tr>
      <w:tr w:rsidR="00BA6AC6" w:rsidRPr="00475AF4" w:rsidTr="00BA6AC6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 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2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3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 4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 5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6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7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8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 9      </w:t>
            </w:r>
          </w:p>
        </w:tc>
      </w:tr>
      <w:tr w:rsidR="00BA6AC6" w:rsidRPr="00475AF4" w:rsidTr="00BA6AC6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  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    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6" w:rsidRPr="00475AF4" w:rsidRDefault="00BA6AC6" w:rsidP="00BA6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A6AC6" w:rsidRPr="00475AF4" w:rsidRDefault="00BA6AC6" w:rsidP="00BA6AC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A6AC6" w:rsidRPr="00475AF4" w:rsidRDefault="00BA6AC6" w:rsidP="00BA6AC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75AF4">
        <w:rPr>
          <w:rFonts w:ascii="Times New Roman" w:hAnsi="Times New Roman" w:cs="Times New Roman"/>
          <w:sz w:val="22"/>
          <w:szCs w:val="22"/>
        </w:rPr>
        <w:t>Глава Лотошинского муниципального района</w:t>
      </w:r>
    </w:p>
    <w:p w:rsidR="00BA6AC6" w:rsidRPr="00475AF4" w:rsidRDefault="00BA6AC6" w:rsidP="00BA6AC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75AF4">
        <w:rPr>
          <w:rFonts w:ascii="Times New Roman" w:hAnsi="Times New Roman" w:cs="Times New Roman"/>
          <w:sz w:val="22"/>
          <w:szCs w:val="22"/>
        </w:rPr>
        <w:t xml:space="preserve">Московской области                                                _____________________                       </w:t>
      </w:r>
    </w:p>
    <w:p w:rsidR="00BA6AC6" w:rsidRDefault="00BA6AC6" w:rsidP="00BA6AC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75AF4">
        <w:rPr>
          <w:rFonts w:ascii="Times New Roman" w:hAnsi="Times New Roman" w:cs="Times New Roman"/>
          <w:sz w:val="22"/>
          <w:szCs w:val="22"/>
        </w:rPr>
        <w:t>М.П.</w:t>
      </w:r>
    </w:p>
    <w:p w:rsidR="00BA6AC6" w:rsidRDefault="00BA6AC6" w:rsidP="00BA6AC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A6AC6" w:rsidRDefault="00BA6AC6" w:rsidP="00BA6AC6">
      <w:pPr>
        <w:tabs>
          <w:tab w:val="left" w:pos="6213"/>
        </w:tabs>
        <w:ind w:left="9900"/>
      </w:pPr>
    </w:p>
    <w:p w:rsidR="00BA6AC6" w:rsidRDefault="00BA6AC6" w:rsidP="00BA6AC6">
      <w:pPr>
        <w:tabs>
          <w:tab w:val="left" w:pos="6213"/>
        </w:tabs>
        <w:ind w:left="9900"/>
      </w:pPr>
    </w:p>
    <w:p w:rsidR="00BA6AC6" w:rsidRDefault="00BA6AC6" w:rsidP="00BA6AC6">
      <w:pPr>
        <w:tabs>
          <w:tab w:val="left" w:pos="6213"/>
        </w:tabs>
        <w:ind w:left="9900"/>
      </w:pPr>
      <w:r w:rsidRPr="00475AF4">
        <w:lastRenderedPageBreak/>
        <w:t>Приложение № 2</w:t>
      </w:r>
      <w:r>
        <w:t xml:space="preserve"> </w:t>
      </w:r>
      <w:r w:rsidRPr="00475AF4">
        <w:t xml:space="preserve">к Соглашению </w:t>
      </w:r>
    </w:p>
    <w:p w:rsidR="00BA6AC6" w:rsidRPr="00475AF4" w:rsidRDefault="00BA6AC6" w:rsidP="00BA6AC6">
      <w:pPr>
        <w:tabs>
          <w:tab w:val="left" w:pos="6213"/>
        </w:tabs>
        <w:ind w:left="9900"/>
      </w:pPr>
      <w:r w:rsidRPr="00475AF4">
        <w:t>№__</w:t>
      </w:r>
      <w:r>
        <w:t>_____</w:t>
      </w:r>
      <w:r w:rsidRPr="00475AF4">
        <w:t>__ от «__</w:t>
      </w:r>
      <w:proofErr w:type="gramStart"/>
      <w:r w:rsidRPr="00475AF4">
        <w:t>_»_</w:t>
      </w:r>
      <w:proofErr w:type="gramEnd"/>
      <w:r w:rsidRPr="00475AF4">
        <w:t>___________20</w:t>
      </w:r>
      <w:r>
        <w:t xml:space="preserve">  ___</w:t>
      </w:r>
      <w:r w:rsidRPr="00475AF4">
        <w:t>г.</w:t>
      </w:r>
    </w:p>
    <w:p w:rsidR="00BA6AC6" w:rsidRPr="00475AF4" w:rsidRDefault="00BA6AC6" w:rsidP="00BA6AC6">
      <w:pPr>
        <w:tabs>
          <w:tab w:val="left" w:pos="6213"/>
        </w:tabs>
        <w:rPr>
          <w:b/>
        </w:rPr>
      </w:pPr>
    </w:p>
    <w:tbl>
      <w:tblPr>
        <w:tblW w:w="0" w:type="auto"/>
        <w:tblInd w:w="1744" w:type="dxa"/>
        <w:tblLook w:val="04A0" w:firstRow="1" w:lastRow="0" w:firstColumn="1" w:lastColumn="0" w:noHBand="0" w:noVBand="1"/>
      </w:tblPr>
      <w:tblGrid>
        <w:gridCol w:w="11187"/>
      </w:tblGrid>
      <w:tr w:rsidR="00BA6AC6" w:rsidRPr="00C103E7" w:rsidTr="00BA6AC6">
        <w:tc>
          <w:tcPr>
            <w:tcW w:w="11187" w:type="dxa"/>
          </w:tcPr>
          <w:p w:rsidR="00BA6AC6" w:rsidRPr="00C103E7" w:rsidRDefault="00BA6AC6" w:rsidP="00BA6AC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</w:p>
          <w:p w:rsidR="00BA6AC6" w:rsidRPr="00C103E7" w:rsidRDefault="00BA6AC6" w:rsidP="00BA6AC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ОБ ИСПОЛЬЗОВАНИИ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МЕЖ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БЮДЖЕТНЫХ ТРАНСФЕРТОВ, ПРЕДОСТАВЛЯЕМЫХ </w:t>
            </w:r>
          </w:p>
          <w:p w:rsidR="00BA6AC6" w:rsidRPr="00C103E7" w:rsidRDefault="00BA6AC6" w:rsidP="00BA6AC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БЮДЖЕТУ МУНИЦИПАЛЬНОГО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ЛОТОШИНСКИЙ МУНИЦИПАЛЬНЫЙ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КОВСКОЙ ОБЛАСТИ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  ПО ОРГАНИЗАЦИИ БИБЛИОТЕЧНОГО ОБСЛУЖИВАНИЯ НАСЕЛЕНИЯ, КОМПЛЕ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ТОВАНИЮ И ОБЕСПЕЧЕНИЮ СОХРАННОСТИ БИБЛИОТЕЧНЫХ ФОНДОВ БИБЛИОТЕК </w:t>
            </w:r>
            <w:r w:rsidRPr="00881764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BA6AC6" w:rsidRPr="00C103E7" w:rsidRDefault="00BA6AC6" w:rsidP="00BA6AC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BA6AC6" w:rsidRPr="00C103E7" w:rsidRDefault="00BA6AC6" w:rsidP="00BA6AC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 Московской области)</w:t>
      </w:r>
    </w:p>
    <w:p w:rsidR="00BA6AC6" w:rsidRPr="00C103E7" w:rsidRDefault="00BA6AC6" w:rsidP="00BA6AC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 xml:space="preserve">ЗА ____________________________________ </w:t>
      </w:r>
    </w:p>
    <w:p w:rsidR="00BA6AC6" w:rsidRPr="00C103E7" w:rsidRDefault="00BA6AC6" w:rsidP="00BA6AC6">
      <w:pPr>
        <w:autoSpaceDE w:val="0"/>
        <w:autoSpaceDN w:val="0"/>
        <w:adjustRightInd w:val="0"/>
        <w:ind w:left="1416" w:firstLine="708"/>
        <w:jc w:val="right"/>
        <w:rPr>
          <w:sz w:val="22"/>
          <w:szCs w:val="22"/>
        </w:rPr>
      </w:pPr>
      <w:r w:rsidRPr="00C103E7">
        <w:rPr>
          <w:sz w:val="22"/>
          <w:szCs w:val="22"/>
        </w:rPr>
        <w:t>(тыс. рублей)</w:t>
      </w:r>
    </w:p>
    <w:tbl>
      <w:tblPr>
        <w:tblW w:w="15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132"/>
        <w:gridCol w:w="2468"/>
        <w:gridCol w:w="2160"/>
        <w:gridCol w:w="1440"/>
        <w:gridCol w:w="1200"/>
        <w:gridCol w:w="1500"/>
        <w:gridCol w:w="1620"/>
        <w:gridCol w:w="1560"/>
      </w:tblGrid>
      <w:tr w:rsidR="00BA6AC6" w:rsidRPr="00C103E7" w:rsidTr="00BA6A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AC6" w:rsidRPr="00C103E7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Наименование мун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ципального образов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ния Московской о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ласти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881764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764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Предусмотрено в бюджете муниципального образования по </w:t>
            </w:r>
            <w:r w:rsidRPr="00881764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организации библиотечного обслуживания населения, комплектованию и обеспечению сохранности библиоте</w:t>
            </w:r>
            <w:r w:rsidRPr="00881764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r w:rsidRPr="00881764">
              <w:rPr>
                <w:rFonts w:ascii="Times New Roman" w:hAnsi="Times New Roman" w:cs="Times New Roman"/>
                <w:bCs/>
                <w:sz w:val="22"/>
                <w:szCs w:val="22"/>
              </w:rPr>
              <w:t>ных фондов библиотек поселения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AC6" w:rsidRPr="00881764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Поступило меж</w:t>
            </w:r>
            <w:r w:rsidRPr="00881764">
              <w:rPr>
                <w:rFonts w:ascii="Times New Roman" w:hAnsi="Times New Roman" w:cs="Times New Roman"/>
                <w:sz w:val="22"/>
                <w:szCs w:val="22"/>
              </w:rPr>
              <w:t>бюдже</w:t>
            </w:r>
            <w:r w:rsidRPr="008817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81764">
              <w:rPr>
                <w:rFonts w:ascii="Times New Roman" w:hAnsi="Times New Roman" w:cs="Times New Roman"/>
                <w:sz w:val="22"/>
                <w:szCs w:val="22"/>
              </w:rPr>
              <w:t>ных тран</w:t>
            </w:r>
            <w:r w:rsidRPr="008817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81764">
              <w:rPr>
                <w:rFonts w:ascii="Times New Roman" w:hAnsi="Times New Roman" w:cs="Times New Roman"/>
                <w:sz w:val="22"/>
                <w:szCs w:val="22"/>
              </w:rPr>
              <w:t>фертов за счет средств бюджета городского поселения Л</w:t>
            </w:r>
            <w:r w:rsidRPr="008817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81764">
              <w:rPr>
                <w:rFonts w:ascii="Times New Roman" w:hAnsi="Times New Roman" w:cs="Times New Roman"/>
                <w:sz w:val="22"/>
                <w:szCs w:val="22"/>
              </w:rPr>
              <w:t>тошино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C103E7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Фактически израсходовано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AC6" w:rsidRPr="00C103E7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Остаток неи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пользованных средств бю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жета на отче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ную дату</w:t>
            </w:r>
          </w:p>
        </w:tc>
      </w:tr>
      <w:tr w:rsidR="00BA6AC6" w:rsidRPr="00C103E7" w:rsidTr="00BA6A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C103E7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C103E7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C103E7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межбюджетных трансфертов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 из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зования «Городское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селение Лотошино»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C103E7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за счет средств бю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жета муниципальн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C103E7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C103E7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C103E7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за счет ме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бюджетных трансфертов из бюджета городского поселения Лотошино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C103E7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за счет средств бюджета м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C103E7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6AC6" w:rsidRPr="00475AF4" w:rsidTr="00BA6A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475AF4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475AF4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475AF4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475AF4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475AF4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475AF4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475AF4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475AF4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C6" w:rsidRPr="00475AF4" w:rsidRDefault="00BA6AC6" w:rsidP="00BA6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AC6" w:rsidRPr="00475AF4" w:rsidRDefault="00BA6AC6" w:rsidP="00BA6AC6">
      <w:pPr>
        <w:autoSpaceDE w:val="0"/>
        <w:autoSpaceDN w:val="0"/>
        <w:adjustRightInd w:val="0"/>
        <w:jc w:val="both"/>
      </w:pPr>
    </w:p>
    <w:p w:rsidR="00BA6AC6" w:rsidRPr="00C103E7" w:rsidRDefault="00BA6AC6" w:rsidP="00BA6AC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 xml:space="preserve">Руководитель уполномоченного органа местного самоуправления </w:t>
      </w:r>
    </w:p>
    <w:p w:rsidR="00BA6AC6" w:rsidRPr="00C103E7" w:rsidRDefault="00BA6AC6" w:rsidP="00BA6AC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 xml:space="preserve">соответствующего муниципального образования Московской области </w:t>
      </w:r>
    </w:p>
    <w:p w:rsidR="00BA6AC6" w:rsidRPr="00C103E7" w:rsidRDefault="00BA6AC6" w:rsidP="00BA6AC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>___________       __________________________________________</w:t>
      </w:r>
    </w:p>
    <w:p w:rsidR="00BA6AC6" w:rsidRPr="00C103E7" w:rsidRDefault="00BA6AC6" w:rsidP="00BA6AC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C103E7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C103E7">
        <w:rPr>
          <w:rFonts w:ascii="Times New Roman" w:hAnsi="Times New Roman" w:cs="Times New Roman"/>
          <w:sz w:val="22"/>
          <w:szCs w:val="22"/>
        </w:rPr>
        <w:t xml:space="preserve">          (расшифровка подписи - фамилия и инициалы)</w:t>
      </w:r>
    </w:p>
    <w:p w:rsidR="00BA6AC6" w:rsidRPr="00C103E7" w:rsidRDefault="00BA6AC6" w:rsidP="00BA6AC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BA6AC6" w:rsidRPr="00C103E7" w:rsidRDefault="00BA6AC6" w:rsidP="00BA6AC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>«_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C103E7">
        <w:rPr>
          <w:rFonts w:ascii="Times New Roman" w:hAnsi="Times New Roman" w:cs="Times New Roman"/>
          <w:sz w:val="22"/>
          <w:szCs w:val="22"/>
        </w:rPr>
        <w:t>» ___________ 20___ г.</w:t>
      </w:r>
    </w:p>
    <w:p w:rsidR="00BA6AC6" w:rsidRPr="00C103E7" w:rsidRDefault="00BA6AC6" w:rsidP="00BA6AC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>Исполнитель _____________ ______________________________ __________________</w:t>
      </w:r>
    </w:p>
    <w:p w:rsidR="00BA6AC6" w:rsidRPr="00C103E7" w:rsidRDefault="00BA6AC6" w:rsidP="00BA6AC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 xml:space="preserve">                          (</w:t>
      </w:r>
      <w:proofErr w:type="gramStart"/>
      <w:r w:rsidRPr="00C103E7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C103E7">
        <w:rPr>
          <w:rFonts w:ascii="Times New Roman" w:hAnsi="Times New Roman" w:cs="Times New Roman"/>
          <w:sz w:val="22"/>
          <w:szCs w:val="22"/>
        </w:rPr>
        <w:t xml:space="preserve">           (фамилия и инициалы)                     (телефон)</w:t>
      </w:r>
    </w:p>
    <w:p w:rsidR="00BA6AC6" w:rsidRPr="00C103E7" w:rsidRDefault="00BA6AC6" w:rsidP="00BA6A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103E7">
        <w:rPr>
          <w:sz w:val="22"/>
          <w:szCs w:val="22"/>
        </w:rPr>
        <w:t>Примечания:</w:t>
      </w:r>
    </w:p>
    <w:p w:rsidR="00BA6AC6" w:rsidRPr="00F73230" w:rsidRDefault="00BA6AC6" w:rsidP="00BA6A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73230">
        <w:rPr>
          <w:sz w:val="22"/>
          <w:szCs w:val="22"/>
        </w:rPr>
        <w:t xml:space="preserve">1. </w:t>
      </w:r>
      <w:r w:rsidRPr="00BA6AC6">
        <w:rPr>
          <w:sz w:val="22"/>
          <w:szCs w:val="22"/>
        </w:rPr>
        <w:t xml:space="preserve">&lt;*&gt; </w:t>
      </w:r>
      <w:r w:rsidRPr="00F73230">
        <w:rPr>
          <w:sz w:val="22"/>
          <w:szCs w:val="22"/>
        </w:rPr>
        <w:t>Периодичность представления отчета: годовая.</w:t>
      </w:r>
    </w:p>
    <w:p w:rsidR="00BA6AC6" w:rsidRDefault="00BA6AC6" w:rsidP="00BA6AC6">
      <w:pPr>
        <w:tabs>
          <w:tab w:val="left" w:pos="6213"/>
        </w:tabs>
        <w:ind w:left="9900"/>
      </w:pPr>
      <w:r w:rsidRPr="00C103E7">
        <w:t>Приложение № 3</w:t>
      </w:r>
      <w:r>
        <w:t xml:space="preserve"> </w:t>
      </w:r>
      <w:r w:rsidRPr="00C103E7">
        <w:t xml:space="preserve">к Соглашению </w:t>
      </w:r>
    </w:p>
    <w:p w:rsidR="00BA6AC6" w:rsidRPr="00C103E7" w:rsidRDefault="00BA6AC6" w:rsidP="00BA6AC6">
      <w:pPr>
        <w:tabs>
          <w:tab w:val="left" w:pos="6213"/>
        </w:tabs>
        <w:ind w:left="9900"/>
      </w:pPr>
      <w:r w:rsidRPr="00C103E7">
        <w:t>№___</w:t>
      </w:r>
      <w:r>
        <w:t>_____</w:t>
      </w:r>
      <w:r w:rsidRPr="00C103E7">
        <w:t>_ от «__</w:t>
      </w:r>
      <w:proofErr w:type="gramStart"/>
      <w:r w:rsidRPr="00C103E7">
        <w:t>_»_</w:t>
      </w:r>
      <w:proofErr w:type="gramEnd"/>
      <w:r w:rsidRPr="00C103E7">
        <w:t>___________20</w:t>
      </w:r>
      <w:r>
        <w:t>___</w:t>
      </w:r>
      <w:r w:rsidRPr="00C103E7">
        <w:t xml:space="preserve"> г.</w:t>
      </w:r>
    </w:p>
    <w:p w:rsidR="00BA6AC6" w:rsidRPr="00C103E7" w:rsidRDefault="00BA6AC6" w:rsidP="00BA6AC6">
      <w:pPr>
        <w:autoSpaceDE w:val="0"/>
        <w:autoSpaceDN w:val="0"/>
        <w:adjustRightInd w:val="0"/>
        <w:ind w:firstLine="540"/>
        <w:jc w:val="both"/>
      </w:pPr>
    </w:p>
    <w:p w:rsidR="00BA6AC6" w:rsidRPr="00C103E7" w:rsidRDefault="00BA6AC6" w:rsidP="00BA6A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A6AC6" w:rsidRDefault="00BA6AC6" w:rsidP="00BA6A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03E7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3E7">
        <w:rPr>
          <w:rFonts w:ascii="Times New Roman" w:hAnsi="Times New Roman" w:cs="Times New Roman"/>
          <w:sz w:val="24"/>
          <w:szCs w:val="24"/>
        </w:rPr>
        <w:t xml:space="preserve">ПЛАТЕЖНЫХ ПОРУЧЕНИЙ ПО ИСПОЛЬЗОВАНИЮ </w:t>
      </w:r>
      <w:r>
        <w:rPr>
          <w:rFonts w:ascii="Times New Roman" w:hAnsi="Times New Roman" w:cs="Times New Roman"/>
          <w:sz w:val="24"/>
          <w:szCs w:val="24"/>
        </w:rPr>
        <w:t>МЕЖ</w:t>
      </w:r>
      <w:r w:rsidRPr="00C103E7">
        <w:rPr>
          <w:rFonts w:ascii="Times New Roman" w:hAnsi="Times New Roman" w:cs="Times New Roman"/>
          <w:sz w:val="24"/>
          <w:szCs w:val="24"/>
        </w:rPr>
        <w:t xml:space="preserve">БЮДЖЕТНЫХ ТРАНСФЕРТОВ, </w:t>
      </w:r>
    </w:p>
    <w:p w:rsidR="00BA6AC6" w:rsidRDefault="00BA6AC6" w:rsidP="00BA6A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03E7">
        <w:rPr>
          <w:rFonts w:ascii="Times New Roman" w:hAnsi="Times New Roman" w:cs="Times New Roman"/>
          <w:sz w:val="24"/>
          <w:szCs w:val="24"/>
        </w:rPr>
        <w:t xml:space="preserve">ПРЕДОСТАВЛЯЕМЫХ БЮДЖЕТУ МУНИЦИПАЛЬНОГО ОБРАЗОВАНИЯ ЛОТОШИНСКИЙ МУНИЦИПАЛЬНЫЙ РАЙОН </w:t>
      </w:r>
    </w:p>
    <w:p w:rsidR="00BA6AC6" w:rsidRPr="00C103E7" w:rsidRDefault="00BA6AC6" w:rsidP="00BA6A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03E7">
        <w:rPr>
          <w:rFonts w:ascii="Times New Roman" w:hAnsi="Times New Roman" w:cs="Times New Roman"/>
          <w:sz w:val="24"/>
          <w:szCs w:val="24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</w:t>
      </w:r>
      <w:r w:rsidRPr="00F73230">
        <w:rPr>
          <w:rFonts w:ascii="Times New Roman" w:hAnsi="Times New Roman" w:cs="Times New Roman"/>
          <w:sz w:val="24"/>
          <w:szCs w:val="24"/>
        </w:rPr>
        <w:t>ПОСЕЛЕНИЯ</w:t>
      </w:r>
      <w:r w:rsidRPr="00C10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AC6" w:rsidRPr="00C103E7" w:rsidRDefault="00BA6AC6" w:rsidP="00BA6A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03E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A6AC6" w:rsidRPr="00C103E7" w:rsidRDefault="00BA6AC6" w:rsidP="00BA6A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03E7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BA6AC6" w:rsidRPr="00C103E7" w:rsidRDefault="00BA6AC6" w:rsidP="00BA6A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03E7">
        <w:rPr>
          <w:rFonts w:ascii="Times New Roman" w:hAnsi="Times New Roman" w:cs="Times New Roman"/>
          <w:sz w:val="24"/>
          <w:szCs w:val="24"/>
        </w:rPr>
        <w:t>за ____________________________________ &lt;*&gt;</w:t>
      </w:r>
    </w:p>
    <w:p w:rsidR="00BA6AC6" w:rsidRPr="00B7618C" w:rsidRDefault="00BA6AC6" w:rsidP="00BA6A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6AC6" w:rsidRPr="00B7618C" w:rsidRDefault="00BA6AC6" w:rsidP="00BA6A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40"/>
        <w:gridCol w:w="1440"/>
        <w:gridCol w:w="1620"/>
        <w:gridCol w:w="1620"/>
        <w:gridCol w:w="5040"/>
        <w:gridCol w:w="2700"/>
      </w:tblGrid>
      <w:tr w:rsidR="00BA6AC6" w:rsidRPr="00C103E7" w:rsidTr="00BA6AC6">
        <w:tc>
          <w:tcPr>
            <w:tcW w:w="1008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  <w:r w:rsidRPr="00C103E7">
              <w:t>№ п/п</w:t>
            </w:r>
          </w:p>
        </w:tc>
        <w:tc>
          <w:tcPr>
            <w:tcW w:w="1440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  <w:r w:rsidRPr="00C103E7">
              <w:t>№ плате</w:t>
            </w:r>
            <w:r w:rsidRPr="00C103E7">
              <w:t>ж</w:t>
            </w:r>
            <w:r w:rsidRPr="00C103E7">
              <w:t>ного пор</w:t>
            </w:r>
            <w:r w:rsidRPr="00C103E7">
              <w:t>у</w:t>
            </w:r>
            <w:r w:rsidRPr="00C103E7">
              <w:t>чения</w:t>
            </w:r>
          </w:p>
        </w:tc>
        <w:tc>
          <w:tcPr>
            <w:tcW w:w="1440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  <w:r w:rsidRPr="00C103E7">
              <w:t>Дата пл</w:t>
            </w:r>
            <w:r w:rsidRPr="00C103E7">
              <w:t>а</w:t>
            </w:r>
            <w:r w:rsidRPr="00C103E7">
              <w:t>тежного поручения</w:t>
            </w:r>
          </w:p>
        </w:tc>
        <w:tc>
          <w:tcPr>
            <w:tcW w:w="1620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  <w:r w:rsidRPr="00C103E7">
              <w:t>Сумма, руб.</w:t>
            </w:r>
          </w:p>
        </w:tc>
        <w:tc>
          <w:tcPr>
            <w:tcW w:w="1620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  <w:r w:rsidRPr="00C103E7">
              <w:t>Получатель</w:t>
            </w:r>
          </w:p>
        </w:tc>
        <w:tc>
          <w:tcPr>
            <w:tcW w:w="5040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  <w:r w:rsidRPr="00C103E7">
              <w:t>Назначение платежа (КБК, период оплаты, наименование платежа)</w:t>
            </w:r>
          </w:p>
        </w:tc>
        <w:tc>
          <w:tcPr>
            <w:tcW w:w="2700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  <w:r w:rsidRPr="00C103E7">
              <w:t>Примечания</w:t>
            </w:r>
          </w:p>
        </w:tc>
      </w:tr>
      <w:tr w:rsidR="00BA6AC6" w:rsidRPr="00C103E7" w:rsidTr="00BA6AC6">
        <w:tc>
          <w:tcPr>
            <w:tcW w:w="1008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40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</w:p>
        </w:tc>
      </w:tr>
      <w:tr w:rsidR="00BA6AC6" w:rsidRPr="00C103E7" w:rsidTr="00BA6AC6">
        <w:tc>
          <w:tcPr>
            <w:tcW w:w="3888" w:type="dxa"/>
            <w:gridSpan w:val="3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right"/>
            </w:pPr>
            <w:r w:rsidRPr="00C103E7">
              <w:t>ИТОГО*:</w:t>
            </w:r>
          </w:p>
        </w:tc>
        <w:tc>
          <w:tcPr>
            <w:tcW w:w="1620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40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</w:tcPr>
          <w:p w:rsidR="00BA6AC6" w:rsidRPr="00C103E7" w:rsidRDefault="00BA6AC6" w:rsidP="00BA6AC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A6AC6" w:rsidRPr="00C103E7" w:rsidRDefault="00BA6AC6" w:rsidP="00BA6AC6">
      <w:pPr>
        <w:autoSpaceDE w:val="0"/>
        <w:autoSpaceDN w:val="0"/>
        <w:adjustRightInd w:val="0"/>
        <w:ind w:firstLine="540"/>
        <w:jc w:val="both"/>
      </w:pPr>
    </w:p>
    <w:p w:rsidR="00BA6AC6" w:rsidRPr="00C103E7" w:rsidRDefault="00BA6AC6" w:rsidP="00BA6AC6">
      <w:pPr>
        <w:autoSpaceDE w:val="0"/>
        <w:autoSpaceDN w:val="0"/>
        <w:adjustRightInd w:val="0"/>
        <w:ind w:firstLine="540"/>
        <w:jc w:val="both"/>
      </w:pPr>
      <w:r w:rsidRPr="00C103E7">
        <w:t>Наименование должности руководителя</w:t>
      </w:r>
      <w:r w:rsidRPr="00C103E7">
        <w:tab/>
      </w:r>
      <w:r w:rsidRPr="00C103E7">
        <w:tab/>
      </w:r>
      <w:r w:rsidRPr="00C103E7">
        <w:tab/>
      </w:r>
      <w:r w:rsidRPr="00C103E7">
        <w:tab/>
      </w:r>
      <w:r w:rsidRPr="00C103E7">
        <w:tab/>
      </w:r>
      <w:r w:rsidRPr="00C103E7">
        <w:tab/>
        <w:t>Главный бухгалтер</w:t>
      </w:r>
    </w:p>
    <w:p w:rsidR="00BA6AC6" w:rsidRPr="00C103E7" w:rsidRDefault="00BA6AC6" w:rsidP="00BA6AC6">
      <w:pPr>
        <w:autoSpaceDE w:val="0"/>
        <w:autoSpaceDN w:val="0"/>
        <w:adjustRightInd w:val="0"/>
        <w:ind w:firstLine="540"/>
        <w:jc w:val="both"/>
      </w:pPr>
      <w:r w:rsidRPr="00C103E7">
        <w:t xml:space="preserve">органа местного самоуправления </w:t>
      </w:r>
    </w:p>
    <w:p w:rsidR="00BA6AC6" w:rsidRPr="00C103E7" w:rsidRDefault="00BA6AC6" w:rsidP="00BA6AC6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BA6AC6" w:rsidRPr="00C103E7" w:rsidRDefault="00BA6AC6" w:rsidP="00BA6AC6">
      <w:pPr>
        <w:autoSpaceDE w:val="0"/>
        <w:autoSpaceDN w:val="0"/>
        <w:adjustRightInd w:val="0"/>
        <w:ind w:firstLine="540"/>
        <w:jc w:val="both"/>
      </w:pPr>
      <w:r w:rsidRPr="00C103E7">
        <w:t>______________</w:t>
      </w:r>
      <w:r w:rsidRPr="00C103E7">
        <w:tab/>
        <w:t xml:space="preserve">___________________________________________ </w:t>
      </w:r>
      <w:r>
        <w:t xml:space="preserve">        </w:t>
      </w:r>
      <w:r w:rsidRPr="00C103E7">
        <w:t>_________</w:t>
      </w:r>
      <w:r w:rsidRPr="00C103E7">
        <w:tab/>
        <w:t>___________________________________</w:t>
      </w:r>
    </w:p>
    <w:p w:rsidR="00BA6AC6" w:rsidRPr="00C103E7" w:rsidRDefault="00BA6AC6" w:rsidP="00BA6AC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03E7">
        <w:rPr>
          <w:sz w:val="20"/>
          <w:szCs w:val="20"/>
        </w:rPr>
        <w:t xml:space="preserve">      (подпись)</w:t>
      </w:r>
      <w:r w:rsidRPr="00C103E7">
        <w:rPr>
          <w:sz w:val="20"/>
          <w:szCs w:val="20"/>
        </w:rPr>
        <w:tab/>
      </w:r>
      <w:r w:rsidRPr="00C103E7">
        <w:rPr>
          <w:sz w:val="20"/>
          <w:szCs w:val="20"/>
        </w:rPr>
        <w:tab/>
        <w:t xml:space="preserve">       </w:t>
      </w:r>
      <w:proofErr w:type="gramStart"/>
      <w:r w:rsidRPr="00C103E7">
        <w:rPr>
          <w:sz w:val="20"/>
          <w:szCs w:val="20"/>
        </w:rPr>
        <w:t xml:space="preserve">   (</w:t>
      </w:r>
      <w:proofErr w:type="gramEnd"/>
      <w:r w:rsidRPr="00C103E7">
        <w:rPr>
          <w:sz w:val="20"/>
          <w:szCs w:val="20"/>
        </w:rPr>
        <w:t>расшифровка подписи – фамилия и инициалы)</w:t>
      </w:r>
      <w:r w:rsidRPr="00C103E7">
        <w:rPr>
          <w:sz w:val="20"/>
          <w:szCs w:val="20"/>
        </w:rPr>
        <w:tab/>
      </w:r>
      <w:r w:rsidRPr="00C103E7">
        <w:rPr>
          <w:sz w:val="20"/>
          <w:szCs w:val="20"/>
        </w:rPr>
        <w:tab/>
        <w:t xml:space="preserve">  (подпись)</w:t>
      </w:r>
      <w:r w:rsidRPr="00C103E7">
        <w:rPr>
          <w:sz w:val="20"/>
          <w:szCs w:val="20"/>
        </w:rPr>
        <w:tab/>
        <w:t xml:space="preserve"> (расшифровка подписи – фамилия и инициалы)</w:t>
      </w:r>
    </w:p>
    <w:p w:rsidR="00BA6AC6" w:rsidRPr="00C103E7" w:rsidRDefault="00BA6AC6" w:rsidP="00BA6AC6">
      <w:pPr>
        <w:autoSpaceDE w:val="0"/>
        <w:autoSpaceDN w:val="0"/>
        <w:adjustRightInd w:val="0"/>
        <w:ind w:firstLine="540"/>
        <w:jc w:val="both"/>
      </w:pPr>
    </w:p>
    <w:p w:rsidR="00BA6AC6" w:rsidRPr="00C103E7" w:rsidRDefault="00BA6AC6" w:rsidP="00BA6AC6">
      <w:pPr>
        <w:autoSpaceDE w:val="0"/>
        <w:autoSpaceDN w:val="0"/>
        <w:adjustRightInd w:val="0"/>
        <w:ind w:firstLine="540"/>
        <w:jc w:val="both"/>
      </w:pPr>
      <w:r w:rsidRPr="00C103E7">
        <w:t>М.П.</w:t>
      </w:r>
    </w:p>
    <w:p w:rsidR="00BA6AC6" w:rsidRPr="00B7618C" w:rsidRDefault="00BA6AC6" w:rsidP="00BA6A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6AC6" w:rsidRPr="00C103E7" w:rsidRDefault="00BA6AC6" w:rsidP="00BA6AC6">
      <w:pPr>
        <w:autoSpaceDE w:val="0"/>
        <w:autoSpaceDN w:val="0"/>
        <w:adjustRightInd w:val="0"/>
        <w:ind w:firstLine="540"/>
        <w:jc w:val="both"/>
      </w:pPr>
      <w:r w:rsidRPr="00C103E7">
        <w:t>* Примечания:</w:t>
      </w:r>
    </w:p>
    <w:p w:rsidR="00BA6AC6" w:rsidRPr="00C103E7" w:rsidRDefault="00BA6AC6" w:rsidP="00BA6AC6">
      <w:pPr>
        <w:autoSpaceDE w:val="0"/>
        <w:autoSpaceDN w:val="0"/>
        <w:adjustRightInd w:val="0"/>
        <w:ind w:firstLine="540"/>
        <w:jc w:val="both"/>
      </w:pPr>
      <w:r w:rsidRPr="00C103E7">
        <w:t>1. Периодичность представления отчета: годовая.</w:t>
      </w:r>
    </w:p>
    <w:p w:rsidR="00BA6AC6" w:rsidRPr="00C103E7" w:rsidRDefault="00BA6AC6" w:rsidP="00BA6AC6">
      <w:pPr>
        <w:autoSpaceDE w:val="0"/>
        <w:autoSpaceDN w:val="0"/>
        <w:adjustRightInd w:val="0"/>
        <w:ind w:firstLine="540"/>
        <w:jc w:val="both"/>
      </w:pPr>
      <w:r w:rsidRPr="00C103E7">
        <w:t>2. Если указываемая сумма превышает сумму полученно</w:t>
      </w:r>
      <w:r>
        <w:t>го трансферта</w:t>
      </w:r>
      <w:r w:rsidRPr="00C103E7">
        <w:t>, то в столбце «Примечания» указывается израсходованная су</w:t>
      </w:r>
      <w:r w:rsidRPr="00C103E7">
        <w:t>м</w:t>
      </w:r>
      <w:r w:rsidRPr="00C103E7">
        <w:t>ма (в руб. и коп.).</w:t>
      </w:r>
    </w:p>
    <w:p w:rsidR="00BA6AC6" w:rsidRPr="00475AF4" w:rsidRDefault="00BA6AC6" w:rsidP="00BA6AC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A6AC6" w:rsidRDefault="00BA6AC6" w:rsidP="000C5947">
      <w:pPr>
        <w:contextualSpacing/>
        <w:jc w:val="center"/>
        <w:rPr>
          <w:sz w:val="28"/>
          <w:szCs w:val="28"/>
          <w:u w:val="single"/>
        </w:rPr>
      </w:pPr>
    </w:p>
    <w:sectPr w:rsidR="00BA6AC6" w:rsidSect="00BA6AC6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51" w:rsidRDefault="00310D51">
      <w:r>
        <w:separator/>
      </w:r>
    </w:p>
  </w:endnote>
  <w:endnote w:type="continuationSeparator" w:id="0">
    <w:p w:rsidR="00310D51" w:rsidRDefault="0031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51" w:rsidRDefault="00310D51">
      <w:r>
        <w:separator/>
      </w:r>
    </w:p>
  </w:footnote>
  <w:footnote w:type="continuationSeparator" w:id="0">
    <w:p w:rsidR="00310D51" w:rsidRDefault="0031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C6" w:rsidRPr="00F73230" w:rsidRDefault="00BA6AC6">
    <w:pPr>
      <w:pStyle w:val="af9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876D0">
      <w:numFmt w:val="none"/>
      <w:lvlText w:val=""/>
      <w:lvlJc w:val="left"/>
      <w:pPr>
        <w:tabs>
          <w:tab w:val="num" w:pos="360"/>
        </w:tabs>
      </w:pPr>
    </w:lvl>
    <w:lvl w:ilvl="2" w:tplc="6BDE7EBA">
      <w:numFmt w:val="none"/>
      <w:lvlText w:val=""/>
      <w:lvlJc w:val="left"/>
      <w:pPr>
        <w:tabs>
          <w:tab w:val="num" w:pos="360"/>
        </w:tabs>
      </w:pPr>
    </w:lvl>
    <w:lvl w:ilvl="3" w:tplc="266EBD12">
      <w:numFmt w:val="none"/>
      <w:lvlText w:val=""/>
      <w:lvlJc w:val="left"/>
      <w:pPr>
        <w:tabs>
          <w:tab w:val="num" w:pos="360"/>
        </w:tabs>
      </w:pPr>
    </w:lvl>
    <w:lvl w:ilvl="4" w:tplc="D040DC76">
      <w:numFmt w:val="none"/>
      <w:lvlText w:val=""/>
      <w:lvlJc w:val="left"/>
      <w:pPr>
        <w:tabs>
          <w:tab w:val="num" w:pos="360"/>
        </w:tabs>
      </w:pPr>
    </w:lvl>
    <w:lvl w:ilvl="5" w:tplc="1DD6F294">
      <w:numFmt w:val="none"/>
      <w:lvlText w:val=""/>
      <w:lvlJc w:val="left"/>
      <w:pPr>
        <w:tabs>
          <w:tab w:val="num" w:pos="360"/>
        </w:tabs>
      </w:pPr>
    </w:lvl>
    <w:lvl w:ilvl="6" w:tplc="E08281D0">
      <w:numFmt w:val="none"/>
      <w:lvlText w:val=""/>
      <w:lvlJc w:val="left"/>
      <w:pPr>
        <w:tabs>
          <w:tab w:val="num" w:pos="360"/>
        </w:tabs>
      </w:pPr>
    </w:lvl>
    <w:lvl w:ilvl="7" w:tplc="7A30FE14">
      <w:numFmt w:val="none"/>
      <w:lvlText w:val=""/>
      <w:lvlJc w:val="left"/>
      <w:pPr>
        <w:tabs>
          <w:tab w:val="num" w:pos="360"/>
        </w:tabs>
      </w:pPr>
    </w:lvl>
    <w:lvl w:ilvl="8" w:tplc="FEC0982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EC137B5"/>
    <w:multiLevelType w:val="hybridMultilevel"/>
    <w:tmpl w:val="84AEA502"/>
    <w:lvl w:ilvl="0" w:tplc="D1B801E2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b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07"/>
        </w:tabs>
        <w:ind w:left="14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7"/>
        </w:tabs>
        <w:ind w:left="21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7"/>
        </w:tabs>
        <w:ind w:left="35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7"/>
        </w:tabs>
        <w:ind w:left="57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7"/>
        </w:tabs>
        <w:ind w:left="6447" w:hanging="360"/>
      </w:pPr>
    </w:lvl>
  </w:abstractNum>
  <w:abstractNum w:abstractNumId="6" w15:restartNumberingAfterBreak="0">
    <w:nsid w:val="0F6E3358"/>
    <w:multiLevelType w:val="hybridMultilevel"/>
    <w:tmpl w:val="D52A691E"/>
    <w:lvl w:ilvl="0" w:tplc="DF9E5A7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03DC"/>
    <w:multiLevelType w:val="hybridMultilevel"/>
    <w:tmpl w:val="E6DE84D8"/>
    <w:lvl w:ilvl="0" w:tplc="71E8392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13139F"/>
    <w:multiLevelType w:val="hybridMultilevel"/>
    <w:tmpl w:val="F01E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731FC"/>
    <w:multiLevelType w:val="hybridMultilevel"/>
    <w:tmpl w:val="FE047A50"/>
    <w:lvl w:ilvl="0" w:tplc="E5603A1E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13C23E4"/>
    <w:multiLevelType w:val="hybridMultilevel"/>
    <w:tmpl w:val="2EB6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D227B"/>
    <w:multiLevelType w:val="hybridMultilevel"/>
    <w:tmpl w:val="632A9B32"/>
    <w:lvl w:ilvl="0" w:tplc="A23C61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1E778D"/>
    <w:multiLevelType w:val="hybridMultilevel"/>
    <w:tmpl w:val="DC3A5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2203523"/>
    <w:multiLevelType w:val="hybridMultilevel"/>
    <w:tmpl w:val="81926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3121"/>
    <w:multiLevelType w:val="hybridMultilevel"/>
    <w:tmpl w:val="44F4B4C8"/>
    <w:lvl w:ilvl="0" w:tplc="80388672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76458C"/>
    <w:multiLevelType w:val="hybridMultilevel"/>
    <w:tmpl w:val="D50CB50E"/>
    <w:lvl w:ilvl="0" w:tplc="7892FF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BBD2B33"/>
    <w:multiLevelType w:val="multilevel"/>
    <w:tmpl w:val="5F8268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8" w15:restartNumberingAfterBreak="0">
    <w:nsid w:val="7C552CC0"/>
    <w:multiLevelType w:val="hybridMultilevel"/>
    <w:tmpl w:val="1F94D6E6"/>
    <w:lvl w:ilvl="0" w:tplc="063EF4FC">
      <w:start w:val="4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F76214E"/>
    <w:multiLevelType w:val="hybridMultilevel"/>
    <w:tmpl w:val="9E42E3A0"/>
    <w:lvl w:ilvl="0" w:tplc="05A28F80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16"/>
  </w:num>
  <w:num w:numId="6">
    <w:abstractNumId w:val="5"/>
  </w:num>
  <w:num w:numId="7">
    <w:abstractNumId w:val="8"/>
  </w:num>
  <w:num w:numId="8">
    <w:abstractNumId w:val="13"/>
  </w:num>
  <w:num w:numId="9">
    <w:abstractNumId w:val="17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15"/>
  </w:num>
  <w:num w:numId="15">
    <w:abstractNumId w:val="14"/>
  </w:num>
  <w:num w:numId="16">
    <w:abstractNumId w:val="12"/>
  </w:num>
  <w:num w:numId="17">
    <w:abstractNumId w:val="11"/>
  </w:num>
  <w:num w:numId="18">
    <w:abstractNumId w:val="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1188D"/>
    <w:rsid w:val="00013F41"/>
    <w:rsid w:val="00016D62"/>
    <w:rsid w:val="000203F8"/>
    <w:rsid w:val="00025164"/>
    <w:rsid w:val="00025BEB"/>
    <w:rsid w:val="000364B3"/>
    <w:rsid w:val="00041A14"/>
    <w:rsid w:val="00042AD1"/>
    <w:rsid w:val="00046353"/>
    <w:rsid w:val="00046891"/>
    <w:rsid w:val="00053BDA"/>
    <w:rsid w:val="0007050D"/>
    <w:rsid w:val="00072FB7"/>
    <w:rsid w:val="000764E6"/>
    <w:rsid w:val="00077886"/>
    <w:rsid w:val="00077E80"/>
    <w:rsid w:val="00080625"/>
    <w:rsid w:val="000853F6"/>
    <w:rsid w:val="00091096"/>
    <w:rsid w:val="0009284F"/>
    <w:rsid w:val="000931EF"/>
    <w:rsid w:val="0009424D"/>
    <w:rsid w:val="000942AF"/>
    <w:rsid w:val="00097A9F"/>
    <w:rsid w:val="000A2BDC"/>
    <w:rsid w:val="000A79E8"/>
    <w:rsid w:val="000B0DD3"/>
    <w:rsid w:val="000B3EFB"/>
    <w:rsid w:val="000B6397"/>
    <w:rsid w:val="000C5947"/>
    <w:rsid w:val="000D44C6"/>
    <w:rsid w:val="000E1F75"/>
    <w:rsid w:val="000E4278"/>
    <w:rsid w:val="000F0141"/>
    <w:rsid w:val="000F0240"/>
    <w:rsid w:val="000F3C8D"/>
    <w:rsid w:val="000F4B11"/>
    <w:rsid w:val="000F615D"/>
    <w:rsid w:val="00102C40"/>
    <w:rsid w:val="00114204"/>
    <w:rsid w:val="001166BC"/>
    <w:rsid w:val="00125582"/>
    <w:rsid w:val="0013727F"/>
    <w:rsid w:val="00140C26"/>
    <w:rsid w:val="001425A7"/>
    <w:rsid w:val="00153E90"/>
    <w:rsid w:val="00160FC6"/>
    <w:rsid w:val="00163DE5"/>
    <w:rsid w:val="0016652F"/>
    <w:rsid w:val="00173879"/>
    <w:rsid w:val="0018156E"/>
    <w:rsid w:val="00184FE6"/>
    <w:rsid w:val="00187051"/>
    <w:rsid w:val="0019351B"/>
    <w:rsid w:val="00195146"/>
    <w:rsid w:val="001A1F34"/>
    <w:rsid w:val="001A2E26"/>
    <w:rsid w:val="001A5143"/>
    <w:rsid w:val="001A5E1C"/>
    <w:rsid w:val="001B08C5"/>
    <w:rsid w:val="001B3ED4"/>
    <w:rsid w:val="001C71BF"/>
    <w:rsid w:val="001D1AB3"/>
    <w:rsid w:val="001D3738"/>
    <w:rsid w:val="001D469C"/>
    <w:rsid w:val="001D4FDB"/>
    <w:rsid w:val="001F0796"/>
    <w:rsid w:val="001F1E89"/>
    <w:rsid w:val="001F3D52"/>
    <w:rsid w:val="00203793"/>
    <w:rsid w:val="002039EA"/>
    <w:rsid w:val="00214DB8"/>
    <w:rsid w:val="00214F07"/>
    <w:rsid w:val="00220649"/>
    <w:rsid w:val="00222F0D"/>
    <w:rsid w:val="002272C0"/>
    <w:rsid w:val="00252812"/>
    <w:rsid w:val="00253D01"/>
    <w:rsid w:val="00256921"/>
    <w:rsid w:val="00267288"/>
    <w:rsid w:val="00267C51"/>
    <w:rsid w:val="002710F5"/>
    <w:rsid w:val="00271749"/>
    <w:rsid w:val="002744FA"/>
    <w:rsid w:val="0027744F"/>
    <w:rsid w:val="00280B4F"/>
    <w:rsid w:val="0028184A"/>
    <w:rsid w:val="00283F0C"/>
    <w:rsid w:val="00290AFA"/>
    <w:rsid w:val="002946AC"/>
    <w:rsid w:val="002A22B0"/>
    <w:rsid w:val="002A4202"/>
    <w:rsid w:val="002A54DD"/>
    <w:rsid w:val="002B20DE"/>
    <w:rsid w:val="002D186C"/>
    <w:rsid w:val="002D3370"/>
    <w:rsid w:val="002D3D4C"/>
    <w:rsid w:val="002D5116"/>
    <w:rsid w:val="002D5491"/>
    <w:rsid w:val="002E3DD8"/>
    <w:rsid w:val="002E74FA"/>
    <w:rsid w:val="002F1C6A"/>
    <w:rsid w:val="002F42EF"/>
    <w:rsid w:val="002F5A25"/>
    <w:rsid w:val="00300D75"/>
    <w:rsid w:val="0030788B"/>
    <w:rsid w:val="00310D51"/>
    <w:rsid w:val="0031276C"/>
    <w:rsid w:val="00314A65"/>
    <w:rsid w:val="0032160C"/>
    <w:rsid w:val="00322EF3"/>
    <w:rsid w:val="00323B6B"/>
    <w:rsid w:val="003273EC"/>
    <w:rsid w:val="00333FBF"/>
    <w:rsid w:val="00343978"/>
    <w:rsid w:val="00343FD7"/>
    <w:rsid w:val="00344BAA"/>
    <w:rsid w:val="00345455"/>
    <w:rsid w:val="0035447F"/>
    <w:rsid w:val="00355523"/>
    <w:rsid w:val="00355A52"/>
    <w:rsid w:val="00361CB5"/>
    <w:rsid w:val="00364B89"/>
    <w:rsid w:val="00364CE8"/>
    <w:rsid w:val="003802FA"/>
    <w:rsid w:val="00392742"/>
    <w:rsid w:val="00392CB7"/>
    <w:rsid w:val="003959FC"/>
    <w:rsid w:val="003A1DFE"/>
    <w:rsid w:val="003A4F57"/>
    <w:rsid w:val="003A70D6"/>
    <w:rsid w:val="003B3B71"/>
    <w:rsid w:val="003B5B3A"/>
    <w:rsid w:val="003C6346"/>
    <w:rsid w:val="003C65FA"/>
    <w:rsid w:val="003D5A79"/>
    <w:rsid w:val="003D6241"/>
    <w:rsid w:val="003D71AC"/>
    <w:rsid w:val="003E246C"/>
    <w:rsid w:val="003F0766"/>
    <w:rsid w:val="0040281D"/>
    <w:rsid w:val="0041075A"/>
    <w:rsid w:val="00414FDA"/>
    <w:rsid w:val="004373D7"/>
    <w:rsid w:val="004435D8"/>
    <w:rsid w:val="0045073F"/>
    <w:rsid w:val="00450EEF"/>
    <w:rsid w:val="00452CC7"/>
    <w:rsid w:val="004540D7"/>
    <w:rsid w:val="0045561C"/>
    <w:rsid w:val="004570B3"/>
    <w:rsid w:val="004572B2"/>
    <w:rsid w:val="00460124"/>
    <w:rsid w:val="0046279F"/>
    <w:rsid w:val="004655A4"/>
    <w:rsid w:val="004728F8"/>
    <w:rsid w:val="00477C2A"/>
    <w:rsid w:val="0048167C"/>
    <w:rsid w:val="00483B05"/>
    <w:rsid w:val="00484497"/>
    <w:rsid w:val="00493813"/>
    <w:rsid w:val="004A4DC2"/>
    <w:rsid w:val="004A63BD"/>
    <w:rsid w:val="004A644D"/>
    <w:rsid w:val="004A67FD"/>
    <w:rsid w:val="004B382D"/>
    <w:rsid w:val="004B7113"/>
    <w:rsid w:val="004B7AAD"/>
    <w:rsid w:val="004C17F6"/>
    <w:rsid w:val="004C53BC"/>
    <w:rsid w:val="004C776F"/>
    <w:rsid w:val="004D1463"/>
    <w:rsid w:val="004D30A8"/>
    <w:rsid w:val="004D4BFC"/>
    <w:rsid w:val="004D4D74"/>
    <w:rsid w:val="004D6136"/>
    <w:rsid w:val="004E48E5"/>
    <w:rsid w:val="004E49E3"/>
    <w:rsid w:val="004E4B75"/>
    <w:rsid w:val="004E63E0"/>
    <w:rsid w:val="004F4782"/>
    <w:rsid w:val="004F53D1"/>
    <w:rsid w:val="004F59FD"/>
    <w:rsid w:val="00501983"/>
    <w:rsid w:val="005026C5"/>
    <w:rsid w:val="005056FF"/>
    <w:rsid w:val="005058F5"/>
    <w:rsid w:val="005077D2"/>
    <w:rsid w:val="00507B84"/>
    <w:rsid w:val="0051208C"/>
    <w:rsid w:val="005137D9"/>
    <w:rsid w:val="0052238A"/>
    <w:rsid w:val="0052582E"/>
    <w:rsid w:val="005266DB"/>
    <w:rsid w:val="00527988"/>
    <w:rsid w:val="005308C4"/>
    <w:rsid w:val="00531695"/>
    <w:rsid w:val="00531BB4"/>
    <w:rsid w:val="00536CF6"/>
    <w:rsid w:val="00537C9B"/>
    <w:rsid w:val="005536E5"/>
    <w:rsid w:val="00555EE9"/>
    <w:rsid w:val="00556822"/>
    <w:rsid w:val="00560985"/>
    <w:rsid w:val="00563FEB"/>
    <w:rsid w:val="00570381"/>
    <w:rsid w:val="00574E56"/>
    <w:rsid w:val="005772E0"/>
    <w:rsid w:val="00590BB7"/>
    <w:rsid w:val="00594D1D"/>
    <w:rsid w:val="00594E64"/>
    <w:rsid w:val="005A0ED1"/>
    <w:rsid w:val="005A3435"/>
    <w:rsid w:val="005A4510"/>
    <w:rsid w:val="005A6AC1"/>
    <w:rsid w:val="005A7263"/>
    <w:rsid w:val="005A7D27"/>
    <w:rsid w:val="005B4BBF"/>
    <w:rsid w:val="005B6319"/>
    <w:rsid w:val="005B7CA1"/>
    <w:rsid w:val="005C04AE"/>
    <w:rsid w:val="005C2AF9"/>
    <w:rsid w:val="005C4ABE"/>
    <w:rsid w:val="005C4EF0"/>
    <w:rsid w:val="005D13F6"/>
    <w:rsid w:val="005D29B9"/>
    <w:rsid w:val="005E0A73"/>
    <w:rsid w:val="005F2868"/>
    <w:rsid w:val="005F4595"/>
    <w:rsid w:val="0060210B"/>
    <w:rsid w:val="006049BC"/>
    <w:rsid w:val="0060566F"/>
    <w:rsid w:val="00610DB4"/>
    <w:rsid w:val="00622806"/>
    <w:rsid w:val="00625916"/>
    <w:rsid w:val="006265DA"/>
    <w:rsid w:val="00626BEA"/>
    <w:rsid w:val="00630A9C"/>
    <w:rsid w:val="006315D8"/>
    <w:rsid w:val="00636D10"/>
    <w:rsid w:val="00637403"/>
    <w:rsid w:val="00645853"/>
    <w:rsid w:val="00653FC0"/>
    <w:rsid w:val="00657862"/>
    <w:rsid w:val="00663AE2"/>
    <w:rsid w:val="00663B36"/>
    <w:rsid w:val="00663E9B"/>
    <w:rsid w:val="00664075"/>
    <w:rsid w:val="0068170F"/>
    <w:rsid w:val="00682A82"/>
    <w:rsid w:val="00687389"/>
    <w:rsid w:val="006955A5"/>
    <w:rsid w:val="006A2F66"/>
    <w:rsid w:val="006A43A8"/>
    <w:rsid w:val="006B344B"/>
    <w:rsid w:val="006B53D8"/>
    <w:rsid w:val="006D11C1"/>
    <w:rsid w:val="006D7161"/>
    <w:rsid w:val="006E0D50"/>
    <w:rsid w:val="006E1FB5"/>
    <w:rsid w:val="006F29E8"/>
    <w:rsid w:val="006F70CA"/>
    <w:rsid w:val="006F767C"/>
    <w:rsid w:val="00702D8B"/>
    <w:rsid w:val="00716D0F"/>
    <w:rsid w:val="00720C42"/>
    <w:rsid w:val="0072344B"/>
    <w:rsid w:val="00734074"/>
    <w:rsid w:val="007353C9"/>
    <w:rsid w:val="00742B74"/>
    <w:rsid w:val="00744E7C"/>
    <w:rsid w:val="0074725C"/>
    <w:rsid w:val="00754D35"/>
    <w:rsid w:val="007654B7"/>
    <w:rsid w:val="007951AB"/>
    <w:rsid w:val="00796904"/>
    <w:rsid w:val="007A4B75"/>
    <w:rsid w:val="007A779A"/>
    <w:rsid w:val="007B4332"/>
    <w:rsid w:val="007B63DB"/>
    <w:rsid w:val="007C012A"/>
    <w:rsid w:val="007C1F86"/>
    <w:rsid w:val="007C6C90"/>
    <w:rsid w:val="007D0CE5"/>
    <w:rsid w:val="007D25E4"/>
    <w:rsid w:val="007D608D"/>
    <w:rsid w:val="007D6414"/>
    <w:rsid w:val="007E0950"/>
    <w:rsid w:val="007E17B6"/>
    <w:rsid w:val="007E1855"/>
    <w:rsid w:val="007E259B"/>
    <w:rsid w:val="007E5AA4"/>
    <w:rsid w:val="00804276"/>
    <w:rsid w:val="00805D64"/>
    <w:rsid w:val="00806A57"/>
    <w:rsid w:val="00812D7C"/>
    <w:rsid w:val="00836273"/>
    <w:rsid w:val="00837821"/>
    <w:rsid w:val="0084189C"/>
    <w:rsid w:val="00842712"/>
    <w:rsid w:val="008430A2"/>
    <w:rsid w:val="008462AD"/>
    <w:rsid w:val="00846D34"/>
    <w:rsid w:val="008535E6"/>
    <w:rsid w:val="00853A38"/>
    <w:rsid w:val="00854420"/>
    <w:rsid w:val="00856FCF"/>
    <w:rsid w:val="008575A1"/>
    <w:rsid w:val="00866112"/>
    <w:rsid w:val="008679C1"/>
    <w:rsid w:val="008718C5"/>
    <w:rsid w:val="00871B10"/>
    <w:rsid w:val="008737C4"/>
    <w:rsid w:val="00877A91"/>
    <w:rsid w:val="0088293E"/>
    <w:rsid w:val="00883364"/>
    <w:rsid w:val="00883434"/>
    <w:rsid w:val="00885D40"/>
    <w:rsid w:val="00893F81"/>
    <w:rsid w:val="00897657"/>
    <w:rsid w:val="008976AF"/>
    <w:rsid w:val="008A1EAA"/>
    <w:rsid w:val="008A6A64"/>
    <w:rsid w:val="008B0273"/>
    <w:rsid w:val="008D47F0"/>
    <w:rsid w:val="008D6C53"/>
    <w:rsid w:val="008E0CF9"/>
    <w:rsid w:val="008F4FDB"/>
    <w:rsid w:val="008F5285"/>
    <w:rsid w:val="008F647B"/>
    <w:rsid w:val="0090038C"/>
    <w:rsid w:val="00900E10"/>
    <w:rsid w:val="00902EA0"/>
    <w:rsid w:val="0090799E"/>
    <w:rsid w:val="0091075D"/>
    <w:rsid w:val="00922403"/>
    <w:rsid w:val="00930F4F"/>
    <w:rsid w:val="00936D40"/>
    <w:rsid w:val="009377FF"/>
    <w:rsid w:val="00944ACE"/>
    <w:rsid w:val="00944E0D"/>
    <w:rsid w:val="009474CB"/>
    <w:rsid w:val="00962302"/>
    <w:rsid w:val="009649D1"/>
    <w:rsid w:val="009658B2"/>
    <w:rsid w:val="00966653"/>
    <w:rsid w:val="0096752A"/>
    <w:rsid w:val="0097457F"/>
    <w:rsid w:val="00981F48"/>
    <w:rsid w:val="00982129"/>
    <w:rsid w:val="00982AC5"/>
    <w:rsid w:val="009833A1"/>
    <w:rsid w:val="00987134"/>
    <w:rsid w:val="0099381F"/>
    <w:rsid w:val="009A18A9"/>
    <w:rsid w:val="009A248D"/>
    <w:rsid w:val="009A2E10"/>
    <w:rsid w:val="009A4738"/>
    <w:rsid w:val="009A7D9C"/>
    <w:rsid w:val="009B1D7A"/>
    <w:rsid w:val="009B2ADC"/>
    <w:rsid w:val="009B37C1"/>
    <w:rsid w:val="009B4B5F"/>
    <w:rsid w:val="009C0D81"/>
    <w:rsid w:val="009C6B46"/>
    <w:rsid w:val="009D3292"/>
    <w:rsid w:val="009D4569"/>
    <w:rsid w:val="009D5B62"/>
    <w:rsid w:val="009E4023"/>
    <w:rsid w:val="009E62DF"/>
    <w:rsid w:val="009E66FD"/>
    <w:rsid w:val="00A02DCD"/>
    <w:rsid w:val="00A06EE4"/>
    <w:rsid w:val="00A10EC3"/>
    <w:rsid w:val="00A1108E"/>
    <w:rsid w:val="00A110F3"/>
    <w:rsid w:val="00A31B65"/>
    <w:rsid w:val="00A34314"/>
    <w:rsid w:val="00A34F41"/>
    <w:rsid w:val="00A3503E"/>
    <w:rsid w:val="00A37138"/>
    <w:rsid w:val="00A37B90"/>
    <w:rsid w:val="00A42B5F"/>
    <w:rsid w:val="00A42BEF"/>
    <w:rsid w:val="00A47F47"/>
    <w:rsid w:val="00A5220D"/>
    <w:rsid w:val="00A534B5"/>
    <w:rsid w:val="00A55BFA"/>
    <w:rsid w:val="00A60899"/>
    <w:rsid w:val="00A65F76"/>
    <w:rsid w:val="00A72E2C"/>
    <w:rsid w:val="00A76209"/>
    <w:rsid w:val="00A81584"/>
    <w:rsid w:val="00A8472E"/>
    <w:rsid w:val="00A873D8"/>
    <w:rsid w:val="00A97A9E"/>
    <w:rsid w:val="00AA06D3"/>
    <w:rsid w:val="00AA099C"/>
    <w:rsid w:val="00AA69A1"/>
    <w:rsid w:val="00AB0D40"/>
    <w:rsid w:val="00AC08E6"/>
    <w:rsid w:val="00AC3253"/>
    <w:rsid w:val="00AD71DF"/>
    <w:rsid w:val="00AD7963"/>
    <w:rsid w:val="00AF5058"/>
    <w:rsid w:val="00B0179B"/>
    <w:rsid w:val="00B037DF"/>
    <w:rsid w:val="00B1363D"/>
    <w:rsid w:val="00B14113"/>
    <w:rsid w:val="00B20CEC"/>
    <w:rsid w:val="00B2271F"/>
    <w:rsid w:val="00B231A2"/>
    <w:rsid w:val="00B24979"/>
    <w:rsid w:val="00B32D94"/>
    <w:rsid w:val="00B35A1B"/>
    <w:rsid w:val="00B36049"/>
    <w:rsid w:val="00B426DF"/>
    <w:rsid w:val="00B42C87"/>
    <w:rsid w:val="00B470EC"/>
    <w:rsid w:val="00B5347F"/>
    <w:rsid w:val="00B5506C"/>
    <w:rsid w:val="00B5642B"/>
    <w:rsid w:val="00B63E57"/>
    <w:rsid w:val="00B64C09"/>
    <w:rsid w:val="00B67EC5"/>
    <w:rsid w:val="00B709AC"/>
    <w:rsid w:val="00B711A6"/>
    <w:rsid w:val="00B71228"/>
    <w:rsid w:val="00B812D0"/>
    <w:rsid w:val="00B82E3E"/>
    <w:rsid w:val="00B874DA"/>
    <w:rsid w:val="00B91231"/>
    <w:rsid w:val="00BA3D90"/>
    <w:rsid w:val="00BA5A75"/>
    <w:rsid w:val="00BA6AC6"/>
    <w:rsid w:val="00BB23C8"/>
    <w:rsid w:val="00BB6C99"/>
    <w:rsid w:val="00BC4981"/>
    <w:rsid w:val="00BD0FEA"/>
    <w:rsid w:val="00BD4468"/>
    <w:rsid w:val="00BD5F35"/>
    <w:rsid w:val="00BF1D59"/>
    <w:rsid w:val="00BF32DE"/>
    <w:rsid w:val="00BF3674"/>
    <w:rsid w:val="00C10F43"/>
    <w:rsid w:val="00C12242"/>
    <w:rsid w:val="00C1574D"/>
    <w:rsid w:val="00C16843"/>
    <w:rsid w:val="00C21CD7"/>
    <w:rsid w:val="00C27506"/>
    <w:rsid w:val="00C324CE"/>
    <w:rsid w:val="00C4055F"/>
    <w:rsid w:val="00C42F23"/>
    <w:rsid w:val="00C4411A"/>
    <w:rsid w:val="00C51D9D"/>
    <w:rsid w:val="00C537F5"/>
    <w:rsid w:val="00C54926"/>
    <w:rsid w:val="00C55D00"/>
    <w:rsid w:val="00C6179C"/>
    <w:rsid w:val="00C64016"/>
    <w:rsid w:val="00C730C4"/>
    <w:rsid w:val="00C73E33"/>
    <w:rsid w:val="00C83D88"/>
    <w:rsid w:val="00C8477A"/>
    <w:rsid w:val="00C91386"/>
    <w:rsid w:val="00C92B76"/>
    <w:rsid w:val="00C96DE5"/>
    <w:rsid w:val="00C979C0"/>
    <w:rsid w:val="00C97B97"/>
    <w:rsid w:val="00CA0892"/>
    <w:rsid w:val="00CC0FCC"/>
    <w:rsid w:val="00CC44D4"/>
    <w:rsid w:val="00CD1ACF"/>
    <w:rsid w:val="00CE2C39"/>
    <w:rsid w:val="00CE6246"/>
    <w:rsid w:val="00CE78C2"/>
    <w:rsid w:val="00CE7DA9"/>
    <w:rsid w:val="00CE7FF6"/>
    <w:rsid w:val="00CF18ED"/>
    <w:rsid w:val="00CF2AE5"/>
    <w:rsid w:val="00CF3C10"/>
    <w:rsid w:val="00CF70C7"/>
    <w:rsid w:val="00D07775"/>
    <w:rsid w:val="00D11F31"/>
    <w:rsid w:val="00D15F6B"/>
    <w:rsid w:val="00D21794"/>
    <w:rsid w:val="00D236FB"/>
    <w:rsid w:val="00D3761B"/>
    <w:rsid w:val="00D4667D"/>
    <w:rsid w:val="00D52232"/>
    <w:rsid w:val="00D52D20"/>
    <w:rsid w:val="00D64FE0"/>
    <w:rsid w:val="00D70AF1"/>
    <w:rsid w:val="00D71854"/>
    <w:rsid w:val="00D72DF1"/>
    <w:rsid w:val="00D758A7"/>
    <w:rsid w:val="00D81959"/>
    <w:rsid w:val="00D8322B"/>
    <w:rsid w:val="00D838E5"/>
    <w:rsid w:val="00D96967"/>
    <w:rsid w:val="00D96CFB"/>
    <w:rsid w:val="00DA07D7"/>
    <w:rsid w:val="00DA76E7"/>
    <w:rsid w:val="00DB45A3"/>
    <w:rsid w:val="00DB6214"/>
    <w:rsid w:val="00DC4660"/>
    <w:rsid w:val="00DD04D8"/>
    <w:rsid w:val="00DD1022"/>
    <w:rsid w:val="00DD2268"/>
    <w:rsid w:val="00DE17C1"/>
    <w:rsid w:val="00DE180B"/>
    <w:rsid w:val="00DE7DD0"/>
    <w:rsid w:val="00E01580"/>
    <w:rsid w:val="00E031B7"/>
    <w:rsid w:val="00E03F4B"/>
    <w:rsid w:val="00E10E8F"/>
    <w:rsid w:val="00E15545"/>
    <w:rsid w:val="00E179ED"/>
    <w:rsid w:val="00E222C4"/>
    <w:rsid w:val="00E22A17"/>
    <w:rsid w:val="00E23ECA"/>
    <w:rsid w:val="00E25E4E"/>
    <w:rsid w:val="00E27482"/>
    <w:rsid w:val="00E307DB"/>
    <w:rsid w:val="00E312F3"/>
    <w:rsid w:val="00E34EBB"/>
    <w:rsid w:val="00E35116"/>
    <w:rsid w:val="00E376E8"/>
    <w:rsid w:val="00E41F26"/>
    <w:rsid w:val="00E42B45"/>
    <w:rsid w:val="00E441BA"/>
    <w:rsid w:val="00E44A82"/>
    <w:rsid w:val="00E544CB"/>
    <w:rsid w:val="00E5758B"/>
    <w:rsid w:val="00E64AF3"/>
    <w:rsid w:val="00E706EA"/>
    <w:rsid w:val="00E7308E"/>
    <w:rsid w:val="00E75AAC"/>
    <w:rsid w:val="00E82135"/>
    <w:rsid w:val="00E82227"/>
    <w:rsid w:val="00E85C95"/>
    <w:rsid w:val="00E860A7"/>
    <w:rsid w:val="00E86AA2"/>
    <w:rsid w:val="00E87414"/>
    <w:rsid w:val="00E906B1"/>
    <w:rsid w:val="00E92D76"/>
    <w:rsid w:val="00E977D5"/>
    <w:rsid w:val="00EA00E9"/>
    <w:rsid w:val="00EA5C83"/>
    <w:rsid w:val="00EB6FFE"/>
    <w:rsid w:val="00EC1184"/>
    <w:rsid w:val="00EC1561"/>
    <w:rsid w:val="00EC15CD"/>
    <w:rsid w:val="00EC4178"/>
    <w:rsid w:val="00EC48AD"/>
    <w:rsid w:val="00EC7764"/>
    <w:rsid w:val="00EC782E"/>
    <w:rsid w:val="00ED6955"/>
    <w:rsid w:val="00EE5955"/>
    <w:rsid w:val="00EF38E6"/>
    <w:rsid w:val="00EF46B3"/>
    <w:rsid w:val="00F003E2"/>
    <w:rsid w:val="00F1765C"/>
    <w:rsid w:val="00F200EA"/>
    <w:rsid w:val="00F25D16"/>
    <w:rsid w:val="00F32E37"/>
    <w:rsid w:val="00F337FA"/>
    <w:rsid w:val="00F37E72"/>
    <w:rsid w:val="00F403E5"/>
    <w:rsid w:val="00F55AD3"/>
    <w:rsid w:val="00F57A0B"/>
    <w:rsid w:val="00F57CFC"/>
    <w:rsid w:val="00F61436"/>
    <w:rsid w:val="00F61FA6"/>
    <w:rsid w:val="00F62789"/>
    <w:rsid w:val="00F6403D"/>
    <w:rsid w:val="00F71B42"/>
    <w:rsid w:val="00F749FD"/>
    <w:rsid w:val="00F75DFC"/>
    <w:rsid w:val="00F8342F"/>
    <w:rsid w:val="00F92054"/>
    <w:rsid w:val="00F9271D"/>
    <w:rsid w:val="00F95905"/>
    <w:rsid w:val="00FA0E93"/>
    <w:rsid w:val="00FA71D4"/>
    <w:rsid w:val="00FB42D5"/>
    <w:rsid w:val="00FB7B85"/>
    <w:rsid w:val="00FB7DB8"/>
    <w:rsid w:val="00FC262D"/>
    <w:rsid w:val="00FC29D8"/>
    <w:rsid w:val="00FC400E"/>
    <w:rsid w:val="00FD1848"/>
    <w:rsid w:val="00FD1CAD"/>
    <w:rsid w:val="00FD70DC"/>
    <w:rsid w:val="00FE077E"/>
    <w:rsid w:val="00FE12B5"/>
    <w:rsid w:val="00FE2B8A"/>
    <w:rsid w:val="00FE4423"/>
    <w:rsid w:val="00FE5833"/>
    <w:rsid w:val="00FE7959"/>
    <w:rsid w:val="00FF0580"/>
    <w:rsid w:val="00FF455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59304A-6195-4612-A2B0-44DD9C10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C012A"/>
    <w:pPr>
      <w:keepNext/>
      <w:suppressAutoHyphens w:val="0"/>
      <w:spacing w:before="240" w:after="60"/>
      <w:ind w:left="57" w:right="57"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7C012A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  <w:lang/>
    </w:rPr>
  </w:style>
  <w:style w:type="paragraph" w:styleId="a3">
    <w:name w:val="Body Text Indent"/>
    <w:basedOn w:val="a"/>
    <w:link w:val="a4"/>
    <w:rsid w:val="00CF18ED"/>
    <w:pPr>
      <w:widowControl w:val="0"/>
      <w:ind w:left="360"/>
      <w:jc w:val="both"/>
    </w:pPr>
    <w:rPr>
      <w:rFonts w:eastAsia="Arial Unicode MS"/>
      <w:kern w:val="1"/>
      <w:sz w:val="28"/>
      <w:lang/>
    </w:rPr>
  </w:style>
  <w:style w:type="paragraph" w:styleId="a5">
    <w:name w:val="Normal (Web)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  <w:lang/>
    </w:rPr>
  </w:style>
  <w:style w:type="paragraph" w:customStyle="1" w:styleId="ConsPlusTitle">
    <w:name w:val="ConsPlusTitle"/>
    <w:rsid w:val="00B24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07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70381"/>
    <w:rPr>
      <w:rFonts w:ascii="Tahoma" w:hAnsi="Tahoma"/>
      <w:sz w:val="16"/>
      <w:szCs w:val="16"/>
      <w:lang w:val="x-none"/>
    </w:rPr>
  </w:style>
  <w:style w:type="paragraph" w:styleId="2">
    <w:name w:val="Body Text 2"/>
    <w:basedOn w:val="a"/>
    <w:link w:val="20"/>
    <w:rsid w:val="00555EE9"/>
    <w:pPr>
      <w:spacing w:after="120" w:line="480" w:lineRule="auto"/>
    </w:pPr>
  </w:style>
  <w:style w:type="paragraph" w:customStyle="1" w:styleId="Default">
    <w:name w:val="Default"/>
    <w:rsid w:val="00B534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D1CAD"/>
    <w:pPr>
      <w:suppressAutoHyphens w:val="0"/>
      <w:ind w:left="720"/>
      <w:contextualSpacing/>
    </w:pPr>
    <w:rPr>
      <w:rFonts w:ascii="Verdana" w:eastAsia="Verdana" w:hAnsi="Verdana"/>
      <w:sz w:val="15"/>
      <w:szCs w:val="16"/>
      <w:lang w:eastAsia="ru-RU"/>
    </w:rPr>
  </w:style>
  <w:style w:type="character" w:customStyle="1" w:styleId="ad">
    <w:name w:val="Основной текст_"/>
    <w:link w:val="7"/>
    <w:rsid w:val="00E64AF3"/>
    <w:rPr>
      <w:shd w:val="clear" w:color="auto" w:fill="FFFFFF"/>
    </w:rPr>
  </w:style>
  <w:style w:type="paragraph" w:customStyle="1" w:styleId="7">
    <w:name w:val="Основной текст7"/>
    <w:basedOn w:val="a"/>
    <w:link w:val="ad"/>
    <w:rsid w:val="00E64AF3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337FA"/>
    <w:rPr>
      <w:sz w:val="16"/>
      <w:szCs w:val="16"/>
      <w:lang w:eastAsia="ar-SA"/>
    </w:rPr>
  </w:style>
  <w:style w:type="paragraph" w:styleId="ae">
    <w:name w:val="Название"/>
    <w:basedOn w:val="a"/>
    <w:link w:val="af"/>
    <w:qFormat/>
    <w:rsid w:val="00160FC6"/>
    <w:pPr>
      <w:suppressAutoHyphens w:val="0"/>
      <w:jc w:val="center"/>
    </w:pPr>
    <w:rPr>
      <w:szCs w:val="20"/>
      <w:lang w:eastAsia="ru-RU"/>
    </w:rPr>
  </w:style>
  <w:style w:type="character" w:customStyle="1" w:styleId="af">
    <w:name w:val="Название Знак"/>
    <w:basedOn w:val="a0"/>
    <w:link w:val="ae"/>
    <w:rsid w:val="00160FC6"/>
    <w:rPr>
      <w:sz w:val="24"/>
    </w:rPr>
  </w:style>
  <w:style w:type="character" w:customStyle="1" w:styleId="FontStyle11">
    <w:name w:val="Font Style11"/>
    <w:rsid w:val="00160FC6"/>
    <w:rPr>
      <w:rFonts w:ascii="Times New Roman" w:hAnsi="Times New Roman" w:cs="Times New Roman"/>
      <w:b/>
      <w:bCs/>
      <w:sz w:val="34"/>
      <w:szCs w:val="34"/>
    </w:rPr>
  </w:style>
  <w:style w:type="paragraph" w:styleId="af0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f1"/>
    <w:rsid w:val="007C012A"/>
    <w:pPr>
      <w:spacing w:after="120"/>
    </w:pPr>
  </w:style>
  <w:style w:type="character" w:customStyle="1" w:styleId="af1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basedOn w:val="a0"/>
    <w:link w:val="af0"/>
    <w:rsid w:val="007C012A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012A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C012A"/>
    <w:rPr>
      <w:rFonts w:ascii="Verdana" w:hAnsi="Verdana"/>
      <w:b/>
      <w:bCs/>
      <w:color w:val="983F0C"/>
      <w:sz w:val="18"/>
      <w:szCs w:val="18"/>
    </w:rPr>
  </w:style>
  <w:style w:type="paragraph" w:customStyle="1" w:styleId="11">
    <w:name w:val=" Знак Знак1 Знак Знак Знак Знак Знак Знак1 Знак"/>
    <w:basedOn w:val="a"/>
    <w:rsid w:val="007C012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Нижний колонтитул Знак"/>
    <w:link w:val="a6"/>
    <w:rsid w:val="007C012A"/>
    <w:rPr>
      <w:sz w:val="24"/>
      <w:szCs w:val="24"/>
      <w:lang w:val="en-US" w:eastAsia="en-US"/>
    </w:rPr>
  </w:style>
  <w:style w:type="character" w:styleId="af2">
    <w:name w:val="Hyperlink"/>
    <w:rsid w:val="007C012A"/>
    <w:rPr>
      <w:color w:val="0000FF"/>
      <w:u w:val="single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rsid w:val="007C012A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7C012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C012A"/>
    <w:rPr>
      <w:sz w:val="24"/>
      <w:szCs w:val="24"/>
    </w:rPr>
  </w:style>
  <w:style w:type="character" w:customStyle="1" w:styleId="ConsPlusNormal0">
    <w:name w:val="ConsPlusNormal Знак"/>
    <w:link w:val="ConsPlusNormal"/>
    <w:rsid w:val="007C012A"/>
    <w:rPr>
      <w:rFonts w:ascii="Arial" w:hAnsi="Arial" w:cs="Arial"/>
      <w:lang w:val="ru-RU" w:eastAsia="ru-RU" w:bidi="ar-SA"/>
    </w:rPr>
  </w:style>
  <w:style w:type="character" w:customStyle="1" w:styleId="af3">
    <w:name w:val="Основной текст Знак Знак"/>
    <w:rsid w:val="007C012A"/>
    <w:rPr>
      <w:sz w:val="28"/>
      <w:lang w:val="ru-RU" w:eastAsia="ru-RU" w:bidi="ar-SA"/>
    </w:rPr>
  </w:style>
  <w:style w:type="character" w:styleId="af4">
    <w:name w:val="Strong"/>
    <w:qFormat/>
    <w:rsid w:val="007C012A"/>
    <w:rPr>
      <w:rFonts w:ascii="Verdana" w:hAnsi="Verdana" w:hint="default"/>
      <w:b/>
      <w:bCs/>
    </w:rPr>
  </w:style>
  <w:style w:type="character" w:customStyle="1" w:styleId="af5">
    <w:name w:val="Цветовое выделение"/>
    <w:rsid w:val="007C012A"/>
    <w:rPr>
      <w:b/>
      <w:bCs/>
      <w:color w:val="000080"/>
    </w:rPr>
  </w:style>
  <w:style w:type="character" w:customStyle="1" w:styleId="af6">
    <w:name w:val="Гипертекстовая ссылка"/>
    <w:rsid w:val="007C012A"/>
    <w:rPr>
      <w:b/>
      <w:bCs/>
      <w:color w:val="008000"/>
    </w:rPr>
  </w:style>
  <w:style w:type="character" w:styleId="af7">
    <w:name w:val="page number"/>
    <w:basedOn w:val="a0"/>
    <w:rsid w:val="007C012A"/>
  </w:style>
  <w:style w:type="paragraph" w:customStyle="1" w:styleId="Style10">
    <w:name w:val="Style10"/>
    <w:basedOn w:val="a"/>
    <w:rsid w:val="007C012A"/>
    <w:pPr>
      <w:widowControl w:val="0"/>
      <w:suppressAutoHyphens w:val="0"/>
      <w:autoSpaceDE w:val="0"/>
      <w:autoSpaceDN w:val="0"/>
      <w:adjustRightInd w:val="0"/>
      <w:spacing w:line="223" w:lineRule="exact"/>
      <w:jc w:val="center"/>
    </w:pPr>
    <w:rPr>
      <w:lang w:eastAsia="ru-RU"/>
    </w:rPr>
  </w:style>
  <w:style w:type="paragraph" w:customStyle="1" w:styleId="Style11">
    <w:name w:val="Style11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2">
    <w:name w:val="Style12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5">
    <w:name w:val="Style15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6">
    <w:name w:val="Style16"/>
    <w:basedOn w:val="a"/>
    <w:rsid w:val="007C012A"/>
    <w:pPr>
      <w:widowControl w:val="0"/>
      <w:suppressAutoHyphens w:val="0"/>
      <w:autoSpaceDE w:val="0"/>
      <w:autoSpaceDN w:val="0"/>
      <w:adjustRightInd w:val="0"/>
      <w:spacing w:line="150" w:lineRule="exact"/>
      <w:ind w:firstLine="115"/>
    </w:pPr>
    <w:rPr>
      <w:lang w:eastAsia="ru-RU"/>
    </w:rPr>
  </w:style>
  <w:style w:type="paragraph" w:customStyle="1" w:styleId="Style18">
    <w:name w:val="Style18"/>
    <w:basedOn w:val="a"/>
    <w:rsid w:val="007C012A"/>
    <w:pPr>
      <w:widowControl w:val="0"/>
      <w:suppressAutoHyphens w:val="0"/>
      <w:autoSpaceDE w:val="0"/>
      <w:autoSpaceDN w:val="0"/>
      <w:adjustRightInd w:val="0"/>
      <w:spacing w:line="120" w:lineRule="exact"/>
      <w:ind w:firstLine="187"/>
    </w:pPr>
    <w:rPr>
      <w:lang w:eastAsia="ru-RU"/>
    </w:rPr>
  </w:style>
  <w:style w:type="paragraph" w:customStyle="1" w:styleId="Style22">
    <w:name w:val="Style22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3">
    <w:name w:val="Style23"/>
    <w:basedOn w:val="a"/>
    <w:rsid w:val="007C012A"/>
    <w:pPr>
      <w:widowControl w:val="0"/>
      <w:suppressAutoHyphens w:val="0"/>
      <w:autoSpaceDE w:val="0"/>
      <w:autoSpaceDN w:val="0"/>
      <w:adjustRightInd w:val="0"/>
      <w:spacing w:line="166" w:lineRule="exact"/>
    </w:pPr>
    <w:rPr>
      <w:lang w:eastAsia="ru-RU"/>
    </w:rPr>
  </w:style>
  <w:style w:type="paragraph" w:customStyle="1" w:styleId="Style24">
    <w:name w:val="Style24"/>
    <w:basedOn w:val="a"/>
    <w:rsid w:val="007C012A"/>
    <w:pPr>
      <w:widowControl w:val="0"/>
      <w:suppressAutoHyphens w:val="0"/>
      <w:autoSpaceDE w:val="0"/>
      <w:autoSpaceDN w:val="0"/>
      <w:adjustRightInd w:val="0"/>
      <w:spacing w:line="144" w:lineRule="exact"/>
      <w:ind w:firstLine="415"/>
    </w:pPr>
    <w:rPr>
      <w:lang w:eastAsia="ru-RU"/>
    </w:rPr>
  </w:style>
  <w:style w:type="character" w:customStyle="1" w:styleId="FontStyle28">
    <w:name w:val="Font Style28"/>
    <w:rsid w:val="007C01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7C012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7C01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7C012A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7C01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rsid w:val="007C012A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7C012A"/>
    <w:rPr>
      <w:rFonts w:ascii="Times New Roman" w:hAnsi="Times New Roman" w:cs="Times New Roman"/>
      <w:b/>
      <w:bCs/>
      <w:sz w:val="14"/>
      <w:szCs w:val="14"/>
    </w:rPr>
  </w:style>
  <w:style w:type="character" w:customStyle="1" w:styleId="ab">
    <w:name w:val="Текст выноски Знак"/>
    <w:link w:val="aa"/>
    <w:rsid w:val="007C012A"/>
    <w:rPr>
      <w:rFonts w:ascii="Tahoma" w:hAnsi="Tahoma" w:cs="Tahoma"/>
      <w:sz w:val="16"/>
      <w:szCs w:val="16"/>
      <w:lang w:eastAsia="ar-SA"/>
    </w:rPr>
  </w:style>
  <w:style w:type="character" w:customStyle="1" w:styleId="FontStyle26">
    <w:name w:val="Font Style26"/>
    <w:rsid w:val="007C012A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7C012A"/>
    <w:pPr>
      <w:widowControl w:val="0"/>
      <w:suppressAutoHyphens w:val="0"/>
      <w:autoSpaceDE w:val="0"/>
      <w:autoSpaceDN w:val="0"/>
      <w:adjustRightInd w:val="0"/>
      <w:spacing w:line="221" w:lineRule="exact"/>
      <w:ind w:hanging="2107"/>
    </w:pPr>
    <w:rPr>
      <w:lang w:eastAsia="ru-RU"/>
    </w:rPr>
  </w:style>
  <w:style w:type="character" w:customStyle="1" w:styleId="FontStyle25">
    <w:name w:val="Font Style25"/>
    <w:rsid w:val="007C012A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7C012A"/>
    <w:rPr>
      <w:rFonts w:eastAsia="Arial Unicode MS"/>
      <w:kern w:val="1"/>
      <w:sz w:val="28"/>
      <w:szCs w:val="24"/>
      <w:lang/>
    </w:rPr>
  </w:style>
  <w:style w:type="character" w:customStyle="1" w:styleId="20">
    <w:name w:val="Основной текст 2 Знак"/>
    <w:basedOn w:val="a0"/>
    <w:link w:val="2"/>
    <w:rsid w:val="007C012A"/>
    <w:rPr>
      <w:sz w:val="24"/>
      <w:szCs w:val="24"/>
      <w:lang w:eastAsia="ar-SA"/>
    </w:rPr>
  </w:style>
  <w:style w:type="paragraph" w:styleId="af8">
    <w:name w:val="No Spacing"/>
    <w:qFormat/>
    <w:rsid w:val="007C012A"/>
    <w:rPr>
      <w:sz w:val="24"/>
      <w:szCs w:val="24"/>
    </w:rPr>
  </w:style>
  <w:style w:type="paragraph" w:styleId="af9">
    <w:name w:val="header"/>
    <w:basedOn w:val="a"/>
    <w:link w:val="afa"/>
    <w:rsid w:val="007C01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a">
    <w:name w:val="Верхний колонтитул Знак"/>
    <w:basedOn w:val="a0"/>
    <w:link w:val="af9"/>
    <w:rsid w:val="007C012A"/>
    <w:rPr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7C012A"/>
    <w:pPr>
      <w:suppressAutoHyphens w:val="0"/>
      <w:spacing w:after="120"/>
      <w:ind w:left="283" w:right="57" w:firstLine="709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C012A"/>
    <w:rPr>
      <w:rFonts w:ascii="Calibri" w:eastAsia="Calibri" w:hAnsi="Calibri"/>
      <w:sz w:val="16"/>
      <w:szCs w:val="16"/>
      <w:lang w:eastAsia="en-US"/>
    </w:rPr>
  </w:style>
  <w:style w:type="paragraph" w:customStyle="1" w:styleId="afb">
    <w:name w:val="Основной"/>
    <w:basedOn w:val="a"/>
    <w:rsid w:val="007C012A"/>
    <w:pPr>
      <w:widowControl w:val="0"/>
      <w:suppressAutoHyphens w:val="0"/>
      <w:ind w:left="567" w:firstLine="142"/>
      <w:jc w:val="both"/>
    </w:pPr>
    <w:rPr>
      <w:snapToGrid w:val="0"/>
      <w:sz w:val="28"/>
      <w:szCs w:val="20"/>
      <w:lang w:eastAsia="ru-RU"/>
    </w:rPr>
  </w:style>
  <w:style w:type="paragraph" w:styleId="afc">
    <w:name w:val="Subtitle"/>
    <w:basedOn w:val="a"/>
    <w:link w:val="afd"/>
    <w:qFormat/>
    <w:rsid w:val="007C012A"/>
    <w:pPr>
      <w:suppressAutoHyphens w:val="0"/>
      <w:jc w:val="center"/>
    </w:pPr>
    <w:rPr>
      <w:b/>
      <w:bCs/>
      <w:i/>
      <w:iCs/>
      <w:sz w:val="28"/>
      <w:lang w:eastAsia="ru-RU"/>
    </w:rPr>
  </w:style>
  <w:style w:type="character" w:customStyle="1" w:styleId="afd">
    <w:name w:val="Подзаголовок Знак"/>
    <w:basedOn w:val="a0"/>
    <w:link w:val="afc"/>
    <w:rsid w:val="007C012A"/>
    <w:rPr>
      <w:b/>
      <w:bCs/>
      <w:i/>
      <w:iCs/>
      <w:sz w:val="28"/>
      <w:szCs w:val="24"/>
    </w:rPr>
  </w:style>
  <w:style w:type="paragraph" w:customStyle="1" w:styleId="110">
    <w:name w:val="Знак Знак1 Знак Знак Знак Знак Знак Знак1 Знак"/>
    <w:basedOn w:val="a"/>
    <w:rsid w:val="007C012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niiaiie">
    <w:name w:val="Iniiaiie"/>
    <w:basedOn w:val="a"/>
    <w:rsid w:val="00BA6AC6"/>
    <w:pPr>
      <w:suppressAutoHyphens w:val="0"/>
      <w:overflowPunct w:val="0"/>
      <w:autoSpaceDE w:val="0"/>
      <w:autoSpaceDN w:val="0"/>
      <w:adjustRightInd w:val="0"/>
      <w:spacing w:before="120"/>
      <w:ind w:left="720" w:firstLine="567"/>
      <w:textAlignment w:val="baseline"/>
    </w:pPr>
    <w:rPr>
      <w:szCs w:val="20"/>
      <w:lang w:eastAsia="ru-RU"/>
    </w:rPr>
  </w:style>
  <w:style w:type="paragraph" w:customStyle="1" w:styleId="ConsPlusNonformat">
    <w:name w:val="ConsPlusNonformat"/>
    <w:rsid w:val="00BA6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A6AC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24C1FEADBD6ABFC2A8440BA0C24E903BAF1853EA70EA08593FE284F14ECD191CF35739746F5711Q4E4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324C1FEADBD6ABFC2A8440BA0C24E903BAF1853EA70EA08593FE284F14ECD191CF35739746F5711Q4E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24C1FEADBD6ABFC2A8440BA0C24E903BAF1954EF71EA08593FE284F1Q4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13614</CharactersWithSpaces>
  <SharedDoc>false</SharedDoc>
  <HLinks>
    <vt:vector size="18" baseType="variant">
      <vt:variant>
        <vt:i4>7209059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consultantplus://offline/ref=B324C1FEADBD6ABFC2A8440BA0C24E903BAF1853EA70EA08593FE284F14ECD191CF35739746F5711Q4E4K</vt:lpwstr>
      </vt:variant>
      <vt:variant>
        <vt:lpwstr/>
      </vt:variant>
      <vt:variant>
        <vt:i4>7209059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consultantplus://offline/ref=B324C1FEADBD6ABFC2A8440BA0C24E903BAF1853EA70EA08593FE284F14ECD191CF35739746F5711Q4E4K</vt:lpwstr>
      </vt:variant>
      <vt:variant>
        <vt:lpwstr/>
      </vt:variant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consultantplus://offline/ref=B324C1FEADBD6ABFC2A8440BA0C24E903BAF1954EF71EA08593FE284F1Q4EEK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delo-5</dc:creator>
  <cp:keywords/>
  <cp:lastModifiedBy>Alexander Savinykh</cp:lastModifiedBy>
  <cp:revision>2</cp:revision>
  <cp:lastPrinted>2017-12-28T08:29:00Z</cp:lastPrinted>
  <dcterms:created xsi:type="dcterms:W3CDTF">2017-12-30T10:37:00Z</dcterms:created>
  <dcterms:modified xsi:type="dcterms:W3CDTF">2017-12-30T10:37:00Z</dcterms:modified>
</cp:coreProperties>
</file>